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E105B6" w:rsidRDefault="009E1A7B">
      <w:pPr>
        <w:pBdr>
          <w:top w:val="nil"/>
          <w:left w:val="nil"/>
          <w:bottom w:val="nil"/>
          <w:right w:val="nil"/>
          <w:between w:val="nil"/>
        </w:pBdr>
        <w:jc w:val="center"/>
        <w:rPr>
          <w:i/>
          <w:sz w:val="32"/>
          <w:szCs w:val="32"/>
        </w:rPr>
      </w:pPr>
      <w:r>
        <w:rPr>
          <w:i/>
          <w:sz w:val="32"/>
          <w:szCs w:val="32"/>
        </w:rPr>
        <w:t>Florida International University</w:t>
      </w:r>
    </w:p>
    <w:p w:rsidR="00E105B6" w:rsidRDefault="009E1A7B">
      <w:pPr>
        <w:pBdr>
          <w:top w:val="nil"/>
          <w:left w:val="nil"/>
          <w:bottom w:val="nil"/>
          <w:right w:val="nil"/>
          <w:between w:val="nil"/>
        </w:pBdr>
        <w:jc w:val="center"/>
        <w:rPr>
          <w:i/>
          <w:sz w:val="32"/>
          <w:szCs w:val="32"/>
        </w:rPr>
      </w:pPr>
      <w:r>
        <w:rPr>
          <w:i/>
          <w:sz w:val="32"/>
          <w:szCs w:val="32"/>
        </w:rPr>
        <w:t>School of Computing and Information Sciences</w:t>
      </w:r>
    </w:p>
    <w:p w:rsidR="00E105B6" w:rsidRDefault="00E105B6">
      <w:pPr>
        <w:pBdr>
          <w:top w:val="nil"/>
          <w:left w:val="nil"/>
          <w:bottom w:val="nil"/>
          <w:right w:val="nil"/>
          <w:between w:val="nil"/>
        </w:pBdr>
      </w:pPr>
    </w:p>
    <w:p w:rsidR="00E105B6" w:rsidRDefault="009E1A7B">
      <w:pPr>
        <w:pBdr>
          <w:top w:val="nil"/>
          <w:left w:val="nil"/>
          <w:bottom w:val="nil"/>
          <w:right w:val="nil"/>
          <w:between w:val="nil"/>
        </w:pBdr>
        <w:jc w:val="center"/>
        <w:rPr>
          <w:sz w:val="32"/>
          <w:szCs w:val="32"/>
        </w:rPr>
      </w:pPr>
      <w:r>
        <w:rPr>
          <w:sz w:val="32"/>
          <w:szCs w:val="32"/>
        </w:rPr>
        <w:t xml:space="preserve"> </w:t>
      </w:r>
    </w:p>
    <w:p w:rsidR="00E105B6" w:rsidRDefault="009E1A7B">
      <w:pPr>
        <w:pBdr>
          <w:top w:val="nil"/>
          <w:left w:val="nil"/>
          <w:bottom w:val="nil"/>
          <w:right w:val="nil"/>
          <w:between w:val="nil"/>
        </w:pBdr>
        <w:jc w:val="center"/>
      </w:pPr>
      <w:r>
        <w:rPr>
          <w:sz w:val="32"/>
          <w:szCs w:val="32"/>
        </w:rPr>
        <w:t>Software Engineering Focus</w:t>
      </w: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9E1A7B">
      <w:pPr>
        <w:pBdr>
          <w:top w:val="nil"/>
          <w:left w:val="nil"/>
          <w:bottom w:val="nil"/>
          <w:right w:val="nil"/>
          <w:between w:val="nil"/>
        </w:pBdr>
        <w:jc w:val="center"/>
        <w:rPr>
          <w:sz w:val="56"/>
          <w:szCs w:val="56"/>
        </w:rPr>
      </w:pPr>
      <w:r>
        <w:rPr>
          <w:sz w:val="56"/>
          <w:szCs w:val="56"/>
        </w:rPr>
        <w:t>Final Deliverable</w:t>
      </w: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9E1A7B">
      <w:pPr>
        <w:pBdr>
          <w:top w:val="nil"/>
          <w:left w:val="nil"/>
          <w:bottom w:val="nil"/>
          <w:right w:val="nil"/>
          <w:between w:val="nil"/>
        </w:pBdr>
        <w:jc w:val="center"/>
        <w:rPr>
          <w:sz w:val="32"/>
          <w:szCs w:val="32"/>
        </w:rPr>
      </w:pPr>
      <w:r>
        <w:rPr>
          <w:sz w:val="32"/>
          <w:szCs w:val="32"/>
        </w:rPr>
        <w:t>Project:</w:t>
      </w:r>
    </w:p>
    <w:p w:rsidR="00E105B6" w:rsidRDefault="009E1A7B">
      <w:pPr>
        <w:pBdr>
          <w:top w:val="nil"/>
          <w:left w:val="nil"/>
          <w:bottom w:val="nil"/>
          <w:right w:val="nil"/>
          <w:between w:val="nil"/>
        </w:pBdr>
        <w:jc w:val="center"/>
        <w:rPr>
          <w:sz w:val="32"/>
          <w:szCs w:val="32"/>
        </w:rPr>
      </w:pPr>
      <w:r>
        <w:rPr>
          <w:sz w:val="32"/>
          <w:szCs w:val="32"/>
        </w:rPr>
        <w:t>EFORT-</w:t>
      </w:r>
      <w:r>
        <w:rPr>
          <w:sz w:val="32"/>
          <w:szCs w:val="32"/>
        </w:rPr>
        <w:t xml:space="preserve"> Empowered FOREX Trad</w:t>
      </w:r>
      <w:r w:rsidR="008A24C1">
        <w:rPr>
          <w:sz w:val="32"/>
          <w:szCs w:val="32"/>
        </w:rPr>
        <w:t>er</w:t>
      </w:r>
      <w:bookmarkStart w:id="0" w:name="_GoBack"/>
      <w:bookmarkEnd w:id="0"/>
      <w:r w:rsidR="00846A85">
        <w:rPr>
          <w:sz w:val="32"/>
          <w:szCs w:val="32"/>
        </w:rPr>
        <w:t xml:space="preserve"> </w:t>
      </w:r>
      <w:r w:rsidR="006A7814">
        <w:rPr>
          <w:sz w:val="32"/>
          <w:szCs w:val="32"/>
        </w:rPr>
        <w:t>(</w:t>
      </w:r>
      <w:r w:rsidR="00846A85">
        <w:rPr>
          <w:sz w:val="32"/>
          <w:szCs w:val="32"/>
        </w:rPr>
        <w:t>Payments</w:t>
      </w:r>
      <w:r w:rsidR="006A7814">
        <w:rPr>
          <w:sz w:val="32"/>
          <w:szCs w:val="32"/>
        </w:rPr>
        <w:t>)</w:t>
      </w:r>
    </w:p>
    <w:p w:rsidR="00E105B6" w:rsidRDefault="00E105B6">
      <w:pPr>
        <w:pBdr>
          <w:top w:val="nil"/>
          <w:left w:val="nil"/>
          <w:bottom w:val="nil"/>
          <w:right w:val="nil"/>
          <w:between w:val="nil"/>
        </w:pBdr>
        <w:jc w:val="center"/>
        <w:rPr>
          <w:sz w:val="32"/>
          <w:szCs w:val="32"/>
        </w:rP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9E1A7B">
      <w:pPr>
        <w:pBdr>
          <w:top w:val="nil"/>
          <w:left w:val="nil"/>
          <w:bottom w:val="nil"/>
          <w:right w:val="nil"/>
          <w:between w:val="nil"/>
        </w:pBdr>
        <w:rPr>
          <w:b/>
        </w:rPr>
      </w:pPr>
      <w:r>
        <w:rPr>
          <w:b/>
        </w:rPr>
        <w:t>Team Member: Rodolfo F. Marrero</w:t>
      </w:r>
    </w:p>
    <w:p w:rsidR="00E105B6" w:rsidRDefault="009E1A7B">
      <w:pPr>
        <w:pBdr>
          <w:top w:val="nil"/>
          <w:left w:val="nil"/>
          <w:bottom w:val="nil"/>
          <w:right w:val="nil"/>
          <w:between w:val="nil"/>
        </w:pBdr>
      </w:pPr>
      <w:r>
        <w:t xml:space="preserve"> </w:t>
      </w:r>
    </w:p>
    <w:p w:rsidR="00E105B6" w:rsidRDefault="00E105B6">
      <w:pPr>
        <w:pBdr>
          <w:top w:val="nil"/>
          <w:left w:val="nil"/>
          <w:bottom w:val="nil"/>
          <w:right w:val="nil"/>
          <w:between w:val="nil"/>
        </w:pBdr>
      </w:pPr>
    </w:p>
    <w:p w:rsidR="00E105B6" w:rsidRDefault="009E1A7B">
      <w:pPr>
        <w:pBdr>
          <w:top w:val="nil"/>
          <w:left w:val="nil"/>
          <w:bottom w:val="nil"/>
          <w:right w:val="nil"/>
          <w:between w:val="nil"/>
        </w:pBdr>
      </w:pPr>
      <w:r>
        <w:rPr>
          <w:b/>
        </w:rPr>
        <w:t>Product Owner</w:t>
      </w:r>
      <w:r>
        <w:t>: Dr. Masoud Sadjadi</w:t>
      </w:r>
    </w:p>
    <w:p w:rsidR="00E105B6" w:rsidRDefault="009E1A7B">
      <w:pPr>
        <w:pBdr>
          <w:top w:val="nil"/>
          <w:left w:val="nil"/>
          <w:bottom w:val="nil"/>
          <w:right w:val="nil"/>
          <w:between w:val="nil"/>
        </w:pBdr>
      </w:pPr>
      <w:r>
        <w:t xml:space="preserve"> </w:t>
      </w:r>
    </w:p>
    <w:p w:rsidR="00E105B6" w:rsidRDefault="00E105B6">
      <w:pPr>
        <w:pBdr>
          <w:top w:val="nil"/>
          <w:left w:val="nil"/>
          <w:bottom w:val="nil"/>
          <w:right w:val="nil"/>
          <w:between w:val="nil"/>
        </w:pBdr>
        <w:rPr>
          <w:b/>
        </w:rPr>
      </w:pPr>
    </w:p>
    <w:p w:rsidR="00E105B6" w:rsidRDefault="009E1A7B">
      <w:pPr>
        <w:pBdr>
          <w:top w:val="nil"/>
          <w:left w:val="nil"/>
          <w:bottom w:val="nil"/>
          <w:right w:val="nil"/>
          <w:between w:val="nil"/>
        </w:pBdr>
      </w:pPr>
      <w:r>
        <w:rPr>
          <w:b/>
        </w:rPr>
        <w:t>Instructor</w:t>
      </w:r>
      <w:r>
        <w:t>: Dr. Masoud Sadjadi</w:t>
      </w:r>
    </w:p>
    <w:p w:rsidR="00E105B6" w:rsidRDefault="00E105B6">
      <w:pPr>
        <w:pBdr>
          <w:top w:val="nil"/>
          <w:left w:val="nil"/>
          <w:bottom w:val="nil"/>
          <w:right w:val="nil"/>
          <w:between w:val="nil"/>
        </w:pBdr>
        <w:rPr>
          <w:rFonts w:ascii="Arial" w:eastAsia="Arial" w:hAnsi="Arial" w:cs="Arial"/>
          <w:color w:val="444444"/>
          <w:sz w:val="21"/>
          <w:szCs w:val="21"/>
          <w:shd w:val="clear" w:color="auto" w:fill="FCFCFC"/>
        </w:rPr>
      </w:pPr>
    </w:p>
    <w:p w:rsidR="00E105B6" w:rsidRDefault="009E1A7B">
      <w:pPr>
        <w:pBdr>
          <w:top w:val="nil"/>
          <w:left w:val="nil"/>
          <w:bottom w:val="nil"/>
          <w:right w:val="nil"/>
          <w:between w:val="nil"/>
        </w:pBdr>
        <w:rPr>
          <w:rFonts w:ascii="Arial" w:eastAsia="Arial" w:hAnsi="Arial" w:cs="Arial"/>
          <w:color w:val="444444"/>
          <w:sz w:val="21"/>
          <w:szCs w:val="21"/>
          <w:shd w:val="clear" w:color="auto" w:fill="FCFCFC"/>
        </w:rPr>
      </w:pPr>
      <w:r>
        <w:br w:type="page"/>
      </w:r>
    </w:p>
    <w:p w:rsidR="00E105B6" w:rsidRDefault="009E1A7B">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rsidR="00E105B6" w:rsidRDefault="009E1A7B">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w:t>
      </w:r>
      <w:r w:rsidR="00BC52CA">
        <w:rPr>
          <w:rFonts w:ascii="Arial" w:eastAsia="Arial" w:hAnsi="Arial" w:cs="Arial"/>
          <w:i/>
          <w:color w:val="444444"/>
          <w:sz w:val="21"/>
          <w:szCs w:val="21"/>
          <w:shd w:val="clear" w:color="auto" w:fill="FCFCFC"/>
        </w:rPr>
        <w:t>9</w:t>
      </w:r>
      <w:r>
        <w:rPr>
          <w:rFonts w:ascii="Arial" w:eastAsia="Arial" w:hAnsi="Arial" w:cs="Arial"/>
          <w:i/>
          <w:color w:val="444444"/>
          <w:sz w:val="21"/>
          <w:szCs w:val="21"/>
          <w:shd w:val="clear" w:color="auto" w:fill="FCFCFC"/>
        </w:rPr>
        <w:t xml:space="preserve"> Florida International University</w:t>
      </w:r>
    </w:p>
    <w:p w:rsidR="00E105B6" w:rsidRDefault="009E1A7B">
      <w:pPr>
        <w:pBdr>
          <w:top w:val="nil"/>
          <w:left w:val="nil"/>
          <w:bottom w:val="nil"/>
          <w:right w:val="nil"/>
          <w:between w:val="nil"/>
        </w:pBdr>
        <w:spacing w:after="380" w:line="384" w:lineRule="auto"/>
        <w:jc w:val="both"/>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Arial" w:eastAsia="Arial" w:hAnsi="Arial" w:cs="Arial"/>
          <w:color w:val="444444"/>
          <w:sz w:val="21"/>
          <w:szCs w:val="21"/>
          <w:shd w:val="clear" w:color="auto" w:fill="FCFCFC"/>
        </w:rPr>
        <w:t>rge, publish, distribute, sublicense, and/or sell copies of the Software, and to permit persons to whom the Software is furnished to do so, subject to the following conditions:</w:t>
      </w:r>
    </w:p>
    <w:p w:rsidR="00E105B6" w:rsidRDefault="009E1A7B">
      <w:pPr>
        <w:pBdr>
          <w:top w:val="nil"/>
          <w:left w:val="nil"/>
          <w:bottom w:val="nil"/>
          <w:right w:val="nil"/>
          <w:between w:val="nil"/>
        </w:pBdr>
        <w:spacing w:after="380" w:line="384" w:lineRule="auto"/>
        <w:jc w:val="both"/>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above copyright notice and this permission notice shall be included in all </w:t>
      </w:r>
      <w:r>
        <w:rPr>
          <w:rFonts w:ascii="Arial" w:eastAsia="Arial" w:hAnsi="Arial" w:cs="Arial"/>
          <w:color w:val="444444"/>
          <w:sz w:val="21"/>
          <w:szCs w:val="21"/>
          <w:shd w:val="clear" w:color="auto" w:fill="FCFCFC"/>
        </w:rPr>
        <w:t>copies or substantial portions of the Software.</w:t>
      </w:r>
    </w:p>
    <w:p w:rsidR="00E105B6" w:rsidRDefault="009E1A7B">
      <w:pPr>
        <w:pBdr>
          <w:top w:val="nil"/>
          <w:left w:val="nil"/>
          <w:bottom w:val="nil"/>
          <w:right w:val="nil"/>
          <w:between w:val="nil"/>
        </w:pBdr>
        <w:spacing w:after="380" w:line="384" w:lineRule="auto"/>
        <w:jc w:val="both"/>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rFonts w:ascii="Arial" w:eastAsia="Arial" w:hAnsi="Arial" w:cs="Arial"/>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rsidR="00E105B6" w:rsidRDefault="009E1A7B">
      <w:pPr>
        <w:pBdr>
          <w:top w:val="nil"/>
          <w:left w:val="nil"/>
          <w:bottom w:val="nil"/>
          <w:right w:val="nil"/>
          <w:between w:val="nil"/>
        </w:pBdr>
      </w:pPr>
      <w:r>
        <w:t xml:space="preserve"> </w:t>
      </w: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9E1A7B">
      <w:pPr>
        <w:pBdr>
          <w:top w:val="nil"/>
          <w:left w:val="nil"/>
          <w:bottom w:val="nil"/>
          <w:right w:val="nil"/>
          <w:between w:val="nil"/>
        </w:pBdr>
      </w:pPr>
      <w:r>
        <w:br w:type="page"/>
      </w:r>
    </w:p>
    <w:p w:rsidR="00E105B6" w:rsidRDefault="00E105B6">
      <w:pPr>
        <w:pBdr>
          <w:top w:val="nil"/>
          <w:left w:val="nil"/>
          <w:bottom w:val="nil"/>
          <w:right w:val="nil"/>
          <w:between w:val="nil"/>
        </w:pBdr>
      </w:pPr>
    </w:p>
    <w:p w:rsidR="00E105B6" w:rsidRDefault="009E1A7B">
      <w:pPr>
        <w:pBdr>
          <w:top w:val="nil"/>
          <w:left w:val="nil"/>
          <w:bottom w:val="nil"/>
          <w:right w:val="nil"/>
          <w:between w:val="nil"/>
        </w:pBdr>
        <w:jc w:val="center"/>
        <w:rPr>
          <w:b/>
          <w:i/>
        </w:rPr>
      </w:pPr>
      <w:r>
        <w:rPr>
          <w:b/>
          <w:i/>
        </w:rPr>
        <w:t>Abstract</w:t>
      </w:r>
    </w:p>
    <w:p w:rsidR="00E105B6" w:rsidRDefault="00E105B6">
      <w:pPr>
        <w:pBdr>
          <w:top w:val="nil"/>
          <w:left w:val="nil"/>
          <w:bottom w:val="nil"/>
          <w:right w:val="nil"/>
          <w:between w:val="nil"/>
        </w:pBdr>
      </w:pPr>
    </w:p>
    <w:p w:rsidR="00E105B6" w:rsidRDefault="009E1A7B" w:rsidP="00BC52CA">
      <w:pPr>
        <w:pBdr>
          <w:top w:val="nil"/>
          <w:left w:val="nil"/>
          <w:bottom w:val="nil"/>
          <w:right w:val="nil"/>
          <w:between w:val="nil"/>
        </w:pBdr>
        <w:tabs>
          <w:tab w:val="left" w:pos="9720"/>
        </w:tabs>
        <w:spacing w:line="360" w:lineRule="auto"/>
        <w:ind w:right="270"/>
        <w:jc w:val="both"/>
      </w:pPr>
      <w:r>
        <w:rPr>
          <w:i/>
        </w:rPr>
        <w:t>This document presents the information necessary to gain a good understanding of the EFORT system. EFORT is an Investment platform that leverages algorithmic trading on Foreign Currency, and this system is meant to provide the average user with access to t</w:t>
      </w:r>
      <w:r>
        <w:rPr>
          <w:i/>
        </w:rPr>
        <w:t>his investment mechanism with very low barriers of entry. This document provides information about the purpose of the system, the system design, the development methodology used, and other useful information about the composition of the project.</w:t>
      </w:r>
    </w:p>
    <w:p w:rsidR="00E105B6" w:rsidRDefault="009E1A7B">
      <w:pPr>
        <w:pBdr>
          <w:top w:val="nil"/>
          <w:left w:val="nil"/>
          <w:bottom w:val="nil"/>
          <w:right w:val="nil"/>
          <w:between w:val="nil"/>
        </w:pBdr>
      </w:pPr>
      <w:r>
        <w:t xml:space="preserve"> </w:t>
      </w:r>
    </w:p>
    <w:p w:rsidR="00E105B6" w:rsidRDefault="009E1A7B">
      <w:pPr>
        <w:pBdr>
          <w:top w:val="nil"/>
          <w:left w:val="nil"/>
          <w:bottom w:val="nil"/>
          <w:right w:val="nil"/>
          <w:between w:val="nil"/>
        </w:pBdr>
      </w:pPr>
      <w:r>
        <w:br w:type="page"/>
      </w:r>
    </w:p>
    <w:p w:rsidR="00E105B6" w:rsidRDefault="009E1A7B">
      <w:pPr>
        <w:pBdr>
          <w:top w:val="nil"/>
          <w:left w:val="nil"/>
          <w:bottom w:val="nil"/>
          <w:right w:val="nil"/>
          <w:between w:val="nil"/>
        </w:pBdr>
        <w:jc w:val="center"/>
        <w:rPr>
          <w:b/>
        </w:rPr>
      </w:pPr>
      <w:r>
        <w:rPr>
          <w:b/>
        </w:rPr>
        <w:lastRenderedPageBreak/>
        <w:t xml:space="preserve">Table </w:t>
      </w:r>
      <w:r>
        <w:rPr>
          <w:b/>
        </w:rPr>
        <w:t>of Contents</w:t>
      </w:r>
    </w:p>
    <w:p w:rsidR="00E105B6" w:rsidRDefault="00E105B6">
      <w:pPr>
        <w:pBdr>
          <w:top w:val="nil"/>
          <w:left w:val="nil"/>
          <w:bottom w:val="nil"/>
          <w:right w:val="nil"/>
          <w:between w:val="nil"/>
        </w:pBdr>
        <w:jc w:val="center"/>
      </w:pPr>
    </w:p>
    <w:sdt>
      <w:sdtPr>
        <w:id w:val="241222740"/>
        <w:docPartObj>
          <w:docPartGallery w:val="Table of Contents"/>
          <w:docPartUnique/>
        </w:docPartObj>
      </w:sdtPr>
      <w:sdtEndPr>
        <w:rPr>
          <w:rFonts w:ascii="Times New Roman" w:eastAsia="Times New Roman" w:hAnsi="Times New Roman" w:cs="Times New Roman"/>
          <w:b/>
          <w:bCs/>
          <w:noProof/>
          <w:color w:val="auto"/>
          <w:sz w:val="24"/>
          <w:szCs w:val="24"/>
          <w:lang w:val="en"/>
        </w:rPr>
      </w:sdtEndPr>
      <w:sdtContent>
        <w:p w:rsidR="00F25E9B" w:rsidRDefault="00F25E9B">
          <w:pPr>
            <w:pStyle w:val="TOCHeading"/>
          </w:pPr>
          <w:r>
            <w:t>Contents</w:t>
          </w:r>
        </w:p>
        <w:p w:rsidR="00BC52CA" w:rsidRDefault="00F25E9B">
          <w:pPr>
            <w:pStyle w:val="TOC1"/>
            <w:tabs>
              <w:tab w:val="right" w:leader="dot" w:pos="9980"/>
            </w:tabs>
            <w:rPr>
              <w:rFonts w:asciiTheme="minorHAnsi" w:eastAsiaTheme="minorEastAsia" w:hAnsiTheme="minorHAnsi" w:cstheme="minorBidi"/>
              <w:noProof/>
              <w:sz w:val="22"/>
              <w:szCs w:val="22"/>
              <w:lang w:val="en-US"/>
            </w:rPr>
          </w:pPr>
          <w:r>
            <w:fldChar w:fldCharType="begin"/>
          </w:r>
          <w:r>
            <w:instrText xml:space="preserve"> TOC \o "1-3" \h \z \u </w:instrText>
          </w:r>
          <w:r>
            <w:fldChar w:fldCharType="separate"/>
          </w:r>
          <w:hyperlink w:anchor="_Toc6657180" w:history="1">
            <w:r w:rsidR="00BC52CA" w:rsidRPr="00711C42">
              <w:rPr>
                <w:rStyle w:val="Hyperlink"/>
                <w:noProof/>
              </w:rPr>
              <w:t>Introduction</w:t>
            </w:r>
            <w:r w:rsidR="00BC52CA">
              <w:rPr>
                <w:noProof/>
                <w:webHidden/>
              </w:rPr>
              <w:tab/>
            </w:r>
            <w:r w:rsidR="00BC52CA">
              <w:rPr>
                <w:noProof/>
                <w:webHidden/>
              </w:rPr>
              <w:fldChar w:fldCharType="begin"/>
            </w:r>
            <w:r w:rsidR="00BC52CA">
              <w:rPr>
                <w:noProof/>
                <w:webHidden/>
              </w:rPr>
              <w:instrText xml:space="preserve"> PAGEREF _Toc6657180 \h </w:instrText>
            </w:r>
            <w:r w:rsidR="00BC52CA">
              <w:rPr>
                <w:noProof/>
                <w:webHidden/>
              </w:rPr>
            </w:r>
            <w:r w:rsidR="00BC52CA">
              <w:rPr>
                <w:noProof/>
                <w:webHidden/>
              </w:rPr>
              <w:fldChar w:fldCharType="separate"/>
            </w:r>
            <w:r w:rsidR="00BC52CA">
              <w:rPr>
                <w:noProof/>
                <w:webHidden/>
              </w:rPr>
              <w:t>5</w:t>
            </w:r>
            <w:r w:rsidR="00BC52CA">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81" w:history="1">
            <w:r w:rsidRPr="00711C42">
              <w:rPr>
                <w:rStyle w:val="Hyperlink"/>
                <w:noProof/>
              </w:rPr>
              <w:t>Current System</w:t>
            </w:r>
            <w:r>
              <w:rPr>
                <w:noProof/>
                <w:webHidden/>
              </w:rPr>
              <w:tab/>
            </w:r>
            <w:r>
              <w:rPr>
                <w:noProof/>
                <w:webHidden/>
              </w:rPr>
              <w:fldChar w:fldCharType="begin"/>
            </w:r>
            <w:r>
              <w:rPr>
                <w:noProof/>
                <w:webHidden/>
              </w:rPr>
              <w:instrText xml:space="preserve"> PAGEREF _Toc6657181 \h </w:instrText>
            </w:r>
            <w:r>
              <w:rPr>
                <w:noProof/>
                <w:webHidden/>
              </w:rPr>
            </w:r>
            <w:r>
              <w:rPr>
                <w:noProof/>
                <w:webHidden/>
              </w:rPr>
              <w:fldChar w:fldCharType="separate"/>
            </w:r>
            <w:r>
              <w:rPr>
                <w:noProof/>
                <w:webHidden/>
              </w:rPr>
              <w:t>6</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82" w:history="1">
            <w:r w:rsidRPr="00711C42">
              <w:rPr>
                <w:rStyle w:val="Hyperlink"/>
                <w:noProof/>
              </w:rPr>
              <w:t>Purpose of New System</w:t>
            </w:r>
            <w:r>
              <w:rPr>
                <w:noProof/>
                <w:webHidden/>
              </w:rPr>
              <w:tab/>
            </w:r>
            <w:r>
              <w:rPr>
                <w:noProof/>
                <w:webHidden/>
              </w:rPr>
              <w:fldChar w:fldCharType="begin"/>
            </w:r>
            <w:r>
              <w:rPr>
                <w:noProof/>
                <w:webHidden/>
              </w:rPr>
              <w:instrText xml:space="preserve"> PAGEREF _Toc6657182 \h </w:instrText>
            </w:r>
            <w:r>
              <w:rPr>
                <w:noProof/>
                <w:webHidden/>
              </w:rPr>
            </w:r>
            <w:r>
              <w:rPr>
                <w:noProof/>
                <w:webHidden/>
              </w:rPr>
              <w:fldChar w:fldCharType="separate"/>
            </w:r>
            <w:r>
              <w:rPr>
                <w:noProof/>
                <w:webHidden/>
              </w:rPr>
              <w:t>6</w:t>
            </w:r>
            <w:r>
              <w:rPr>
                <w:noProof/>
                <w:webHidden/>
              </w:rPr>
              <w:fldChar w:fldCharType="end"/>
            </w:r>
          </w:hyperlink>
        </w:p>
        <w:p w:rsidR="00BC52CA" w:rsidRDefault="00BC52CA">
          <w:pPr>
            <w:pStyle w:val="TOC1"/>
            <w:tabs>
              <w:tab w:val="right" w:leader="dot" w:pos="9980"/>
            </w:tabs>
            <w:rPr>
              <w:rFonts w:asciiTheme="minorHAnsi" w:eastAsiaTheme="minorEastAsia" w:hAnsiTheme="minorHAnsi" w:cstheme="minorBidi"/>
              <w:noProof/>
              <w:sz w:val="22"/>
              <w:szCs w:val="22"/>
              <w:lang w:val="en-US"/>
            </w:rPr>
          </w:pPr>
          <w:hyperlink w:anchor="_Toc6657183" w:history="1">
            <w:r w:rsidRPr="00711C42">
              <w:rPr>
                <w:rStyle w:val="Hyperlink"/>
                <w:noProof/>
              </w:rPr>
              <w:t>User Stories</w:t>
            </w:r>
            <w:r>
              <w:rPr>
                <w:noProof/>
                <w:webHidden/>
              </w:rPr>
              <w:tab/>
            </w:r>
            <w:r>
              <w:rPr>
                <w:noProof/>
                <w:webHidden/>
              </w:rPr>
              <w:fldChar w:fldCharType="begin"/>
            </w:r>
            <w:r>
              <w:rPr>
                <w:noProof/>
                <w:webHidden/>
              </w:rPr>
              <w:instrText xml:space="preserve"> PAGEREF _Toc6657183 \h </w:instrText>
            </w:r>
            <w:r>
              <w:rPr>
                <w:noProof/>
                <w:webHidden/>
              </w:rPr>
            </w:r>
            <w:r>
              <w:rPr>
                <w:noProof/>
                <w:webHidden/>
              </w:rPr>
              <w:fldChar w:fldCharType="separate"/>
            </w:r>
            <w:r>
              <w:rPr>
                <w:noProof/>
                <w:webHidden/>
              </w:rPr>
              <w:t>8</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84" w:history="1">
            <w:r w:rsidRPr="00711C42">
              <w:rPr>
                <w:rStyle w:val="Hyperlink"/>
                <w:noProof/>
              </w:rPr>
              <w:t>Implemented User Stories</w:t>
            </w:r>
            <w:r>
              <w:rPr>
                <w:noProof/>
                <w:webHidden/>
              </w:rPr>
              <w:tab/>
            </w:r>
            <w:r>
              <w:rPr>
                <w:noProof/>
                <w:webHidden/>
              </w:rPr>
              <w:fldChar w:fldCharType="begin"/>
            </w:r>
            <w:r>
              <w:rPr>
                <w:noProof/>
                <w:webHidden/>
              </w:rPr>
              <w:instrText xml:space="preserve"> PAGEREF _Toc6657184 \h </w:instrText>
            </w:r>
            <w:r>
              <w:rPr>
                <w:noProof/>
                <w:webHidden/>
              </w:rPr>
            </w:r>
            <w:r>
              <w:rPr>
                <w:noProof/>
                <w:webHidden/>
              </w:rPr>
              <w:fldChar w:fldCharType="separate"/>
            </w:r>
            <w:r>
              <w:rPr>
                <w:noProof/>
                <w:webHidden/>
              </w:rPr>
              <w:t>8</w:t>
            </w:r>
            <w:r>
              <w:rPr>
                <w:noProof/>
                <w:webHidden/>
              </w:rPr>
              <w:fldChar w:fldCharType="end"/>
            </w:r>
          </w:hyperlink>
        </w:p>
        <w:p w:rsidR="00BC52CA" w:rsidRDefault="00BC52CA">
          <w:pPr>
            <w:pStyle w:val="TOC1"/>
            <w:tabs>
              <w:tab w:val="right" w:leader="dot" w:pos="9980"/>
            </w:tabs>
            <w:rPr>
              <w:rFonts w:asciiTheme="minorHAnsi" w:eastAsiaTheme="minorEastAsia" w:hAnsiTheme="minorHAnsi" w:cstheme="minorBidi"/>
              <w:noProof/>
              <w:sz w:val="22"/>
              <w:szCs w:val="22"/>
              <w:lang w:val="en-US"/>
            </w:rPr>
          </w:pPr>
          <w:hyperlink w:anchor="_Toc6657185" w:history="1">
            <w:r w:rsidRPr="00711C42">
              <w:rPr>
                <w:rStyle w:val="Hyperlink"/>
                <w:noProof/>
              </w:rPr>
              <w:t>Project Plan</w:t>
            </w:r>
            <w:r>
              <w:rPr>
                <w:noProof/>
                <w:webHidden/>
              </w:rPr>
              <w:tab/>
            </w:r>
            <w:r>
              <w:rPr>
                <w:noProof/>
                <w:webHidden/>
              </w:rPr>
              <w:fldChar w:fldCharType="begin"/>
            </w:r>
            <w:r>
              <w:rPr>
                <w:noProof/>
                <w:webHidden/>
              </w:rPr>
              <w:instrText xml:space="preserve"> PAGEREF _Toc6657185 \h </w:instrText>
            </w:r>
            <w:r>
              <w:rPr>
                <w:noProof/>
                <w:webHidden/>
              </w:rPr>
            </w:r>
            <w:r>
              <w:rPr>
                <w:noProof/>
                <w:webHidden/>
              </w:rPr>
              <w:fldChar w:fldCharType="separate"/>
            </w:r>
            <w:r>
              <w:rPr>
                <w:noProof/>
                <w:webHidden/>
              </w:rPr>
              <w:t>9</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86" w:history="1">
            <w:r w:rsidRPr="00711C42">
              <w:rPr>
                <w:rStyle w:val="Hyperlink"/>
                <w:noProof/>
              </w:rPr>
              <w:t>Hardware and Software Resources</w:t>
            </w:r>
            <w:r>
              <w:rPr>
                <w:noProof/>
                <w:webHidden/>
              </w:rPr>
              <w:tab/>
            </w:r>
            <w:r>
              <w:rPr>
                <w:noProof/>
                <w:webHidden/>
              </w:rPr>
              <w:fldChar w:fldCharType="begin"/>
            </w:r>
            <w:r>
              <w:rPr>
                <w:noProof/>
                <w:webHidden/>
              </w:rPr>
              <w:instrText xml:space="preserve"> PAGEREF _Toc6657186 \h </w:instrText>
            </w:r>
            <w:r>
              <w:rPr>
                <w:noProof/>
                <w:webHidden/>
              </w:rPr>
            </w:r>
            <w:r>
              <w:rPr>
                <w:noProof/>
                <w:webHidden/>
              </w:rPr>
              <w:fldChar w:fldCharType="separate"/>
            </w:r>
            <w:r>
              <w:rPr>
                <w:noProof/>
                <w:webHidden/>
              </w:rPr>
              <w:t>9</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87" w:history="1">
            <w:r w:rsidRPr="00711C42">
              <w:rPr>
                <w:rStyle w:val="Hyperlink"/>
                <w:noProof/>
              </w:rPr>
              <w:t>Sprints Plan</w:t>
            </w:r>
            <w:r>
              <w:rPr>
                <w:noProof/>
                <w:webHidden/>
              </w:rPr>
              <w:tab/>
            </w:r>
            <w:r>
              <w:rPr>
                <w:noProof/>
                <w:webHidden/>
              </w:rPr>
              <w:fldChar w:fldCharType="begin"/>
            </w:r>
            <w:r>
              <w:rPr>
                <w:noProof/>
                <w:webHidden/>
              </w:rPr>
              <w:instrText xml:space="preserve"> PAGEREF _Toc6657187 \h </w:instrText>
            </w:r>
            <w:r>
              <w:rPr>
                <w:noProof/>
                <w:webHidden/>
              </w:rPr>
            </w:r>
            <w:r>
              <w:rPr>
                <w:noProof/>
                <w:webHidden/>
              </w:rPr>
              <w:fldChar w:fldCharType="separate"/>
            </w:r>
            <w:r>
              <w:rPr>
                <w:noProof/>
                <w:webHidden/>
              </w:rPr>
              <w:t>10</w:t>
            </w:r>
            <w:r>
              <w:rPr>
                <w:noProof/>
                <w:webHidden/>
              </w:rPr>
              <w:fldChar w:fldCharType="end"/>
            </w:r>
          </w:hyperlink>
        </w:p>
        <w:p w:rsidR="00BC52CA" w:rsidRDefault="00BC52CA">
          <w:pPr>
            <w:pStyle w:val="TOC3"/>
            <w:tabs>
              <w:tab w:val="right" w:leader="dot" w:pos="9980"/>
            </w:tabs>
            <w:rPr>
              <w:rFonts w:asciiTheme="minorHAnsi" w:eastAsiaTheme="minorEastAsia" w:hAnsiTheme="minorHAnsi" w:cstheme="minorBidi"/>
              <w:noProof/>
              <w:sz w:val="22"/>
              <w:szCs w:val="22"/>
              <w:lang w:val="en-US"/>
            </w:rPr>
          </w:pPr>
          <w:hyperlink w:anchor="_Toc6657188" w:history="1">
            <w:r w:rsidRPr="00711C42">
              <w:rPr>
                <w:rStyle w:val="Hyperlink"/>
                <w:noProof/>
              </w:rPr>
              <w:t>Gantt Diagram</w:t>
            </w:r>
            <w:r>
              <w:rPr>
                <w:noProof/>
                <w:webHidden/>
              </w:rPr>
              <w:tab/>
            </w:r>
            <w:r>
              <w:rPr>
                <w:noProof/>
                <w:webHidden/>
              </w:rPr>
              <w:fldChar w:fldCharType="begin"/>
            </w:r>
            <w:r>
              <w:rPr>
                <w:noProof/>
                <w:webHidden/>
              </w:rPr>
              <w:instrText xml:space="preserve"> PAGEREF _Toc6657188 \h </w:instrText>
            </w:r>
            <w:r>
              <w:rPr>
                <w:noProof/>
                <w:webHidden/>
              </w:rPr>
            </w:r>
            <w:r>
              <w:rPr>
                <w:noProof/>
                <w:webHidden/>
              </w:rPr>
              <w:fldChar w:fldCharType="separate"/>
            </w:r>
            <w:r>
              <w:rPr>
                <w:noProof/>
                <w:webHidden/>
              </w:rPr>
              <w:t>11</w:t>
            </w:r>
            <w:r>
              <w:rPr>
                <w:noProof/>
                <w:webHidden/>
              </w:rPr>
              <w:fldChar w:fldCharType="end"/>
            </w:r>
          </w:hyperlink>
        </w:p>
        <w:p w:rsidR="00BC52CA" w:rsidRDefault="00BC52CA">
          <w:pPr>
            <w:pStyle w:val="TOC1"/>
            <w:tabs>
              <w:tab w:val="right" w:leader="dot" w:pos="9980"/>
            </w:tabs>
            <w:rPr>
              <w:rFonts w:asciiTheme="minorHAnsi" w:eastAsiaTheme="minorEastAsia" w:hAnsiTheme="minorHAnsi" w:cstheme="minorBidi"/>
              <w:noProof/>
              <w:sz w:val="22"/>
              <w:szCs w:val="22"/>
              <w:lang w:val="en-US"/>
            </w:rPr>
          </w:pPr>
          <w:hyperlink w:anchor="_Toc6657189" w:history="1">
            <w:r w:rsidRPr="00711C42">
              <w:rPr>
                <w:rStyle w:val="Hyperlink"/>
                <w:noProof/>
              </w:rPr>
              <w:t>System Design</w:t>
            </w:r>
            <w:r>
              <w:rPr>
                <w:noProof/>
                <w:webHidden/>
              </w:rPr>
              <w:tab/>
            </w:r>
            <w:r>
              <w:rPr>
                <w:noProof/>
                <w:webHidden/>
              </w:rPr>
              <w:fldChar w:fldCharType="begin"/>
            </w:r>
            <w:r>
              <w:rPr>
                <w:noProof/>
                <w:webHidden/>
              </w:rPr>
              <w:instrText xml:space="preserve"> PAGEREF _Toc6657189 \h </w:instrText>
            </w:r>
            <w:r>
              <w:rPr>
                <w:noProof/>
                <w:webHidden/>
              </w:rPr>
            </w:r>
            <w:r>
              <w:rPr>
                <w:noProof/>
                <w:webHidden/>
              </w:rPr>
              <w:fldChar w:fldCharType="separate"/>
            </w:r>
            <w:r>
              <w:rPr>
                <w:noProof/>
                <w:webHidden/>
              </w:rPr>
              <w:t>11</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90" w:history="1">
            <w:r w:rsidRPr="00711C42">
              <w:rPr>
                <w:rStyle w:val="Hyperlink"/>
                <w:noProof/>
              </w:rPr>
              <w:t>Architectural Patterns</w:t>
            </w:r>
            <w:r>
              <w:rPr>
                <w:noProof/>
                <w:webHidden/>
              </w:rPr>
              <w:tab/>
            </w:r>
            <w:r>
              <w:rPr>
                <w:noProof/>
                <w:webHidden/>
              </w:rPr>
              <w:fldChar w:fldCharType="begin"/>
            </w:r>
            <w:r>
              <w:rPr>
                <w:noProof/>
                <w:webHidden/>
              </w:rPr>
              <w:instrText xml:space="preserve"> PAGEREF _Toc6657190 \h </w:instrText>
            </w:r>
            <w:r>
              <w:rPr>
                <w:noProof/>
                <w:webHidden/>
              </w:rPr>
            </w:r>
            <w:r>
              <w:rPr>
                <w:noProof/>
                <w:webHidden/>
              </w:rPr>
              <w:fldChar w:fldCharType="separate"/>
            </w:r>
            <w:r>
              <w:rPr>
                <w:noProof/>
                <w:webHidden/>
              </w:rPr>
              <w:t>12</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91" w:history="1">
            <w:r w:rsidRPr="00711C42">
              <w:rPr>
                <w:rStyle w:val="Hyperlink"/>
                <w:noProof/>
              </w:rPr>
              <w:t>System and Subsystem Decomposition</w:t>
            </w:r>
            <w:r>
              <w:rPr>
                <w:noProof/>
                <w:webHidden/>
              </w:rPr>
              <w:tab/>
            </w:r>
            <w:r>
              <w:rPr>
                <w:noProof/>
                <w:webHidden/>
              </w:rPr>
              <w:fldChar w:fldCharType="begin"/>
            </w:r>
            <w:r>
              <w:rPr>
                <w:noProof/>
                <w:webHidden/>
              </w:rPr>
              <w:instrText xml:space="preserve"> PAGEREF _Toc6657191 \h </w:instrText>
            </w:r>
            <w:r>
              <w:rPr>
                <w:noProof/>
                <w:webHidden/>
              </w:rPr>
            </w:r>
            <w:r>
              <w:rPr>
                <w:noProof/>
                <w:webHidden/>
              </w:rPr>
              <w:fldChar w:fldCharType="separate"/>
            </w:r>
            <w:r>
              <w:rPr>
                <w:noProof/>
                <w:webHidden/>
              </w:rPr>
              <w:t>12</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92" w:history="1">
            <w:r w:rsidRPr="00711C42">
              <w:rPr>
                <w:rStyle w:val="Hyperlink"/>
                <w:noProof/>
              </w:rPr>
              <w:t>Deployment Diagram</w:t>
            </w:r>
            <w:r>
              <w:rPr>
                <w:noProof/>
                <w:webHidden/>
              </w:rPr>
              <w:tab/>
            </w:r>
            <w:r>
              <w:rPr>
                <w:noProof/>
                <w:webHidden/>
              </w:rPr>
              <w:fldChar w:fldCharType="begin"/>
            </w:r>
            <w:r>
              <w:rPr>
                <w:noProof/>
                <w:webHidden/>
              </w:rPr>
              <w:instrText xml:space="preserve"> PAGEREF _Toc6657192 \h </w:instrText>
            </w:r>
            <w:r>
              <w:rPr>
                <w:noProof/>
                <w:webHidden/>
              </w:rPr>
            </w:r>
            <w:r>
              <w:rPr>
                <w:noProof/>
                <w:webHidden/>
              </w:rPr>
              <w:fldChar w:fldCharType="separate"/>
            </w:r>
            <w:r>
              <w:rPr>
                <w:noProof/>
                <w:webHidden/>
              </w:rPr>
              <w:t>13</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93" w:history="1">
            <w:r w:rsidRPr="00711C42">
              <w:rPr>
                <w:rStyle w:val="Hyperlink"/>
                <w:noProof/>
              </w:rPr>
              <w:t>Design Patterns</w:t>
            </w:r>
            <w:r>
              <w:rPr>
                <w:noProof/>
                <w:webHidden/>
              </w:rPr>
              <w:tab/>
            </w:r>
            <w:r>
              <w:rPr>
                <w:noProof/>
                <w:webHidden/>
              </w:rPr>
              <w:fldChar w:fldCharType="begin"/>
            </w:r>
            <w:r>
              <w:rPr>
                <w:noProof/>
                <w:webHidden/>
              </w:rPr>
              <w:instrText xml:space="preserve"> PAGEREF _Toc6657193 \h </w:instrText>
            </w:r>
            <w:r>
              <w:rPr>
                <w:noProof/>
                <w:webHidden/>
              </w:rPr>
            </w:r>
            <w:r>
              <w:rPr>
                <w:noProof/>
                <w:webHidden/>
              </w:rPr>
              <w:fldChar w:fldCharType="separate"/>
            </w:r>
            <w:r>
              <w:rPr>
                <w:noProof/>
                <w:webHidden/>
              </w:rPr>
              <w:t>13</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94" w:history="1">
            <w:r w:rsidRPr="00711C42">
              <w:rPr>
                <w:rStyle w:val="Hyperlink"/>
                <w:noProof/>
              </w:rPr>
              <w:t>Class Diagram (Entities)</w:t>
            </w:r>
            <w:r>
              <w:rPr>
                <w:noProof/>
                <w:webHidden/>
              </w:rPr>
              <w:tab/>
            </w:r>
            <w:r>
              <w:rPr>
                <w:noProof/>
                <w:webHidden/>
              </w:rPr>
              <w:fldChar w:fldCharType="begin"/>
            </w:r>
            <w:r>
              <w:rPr>
                <w:noProof/>
                <w:webHidden/>
              </w:rPr>
              <w:instrText xml:space="preserve"> PAGEREF _Toc6657194 \h </w:instrText>
            </w:r>
            <w:r>
              <w:rPr>
                <w:noProof/>
                <w:webHidden/>
              </w:rPr>
            </w:r>
            <w:r>
              <w:rPr>
                <w:noProof/>
                <w:webHidden/>
              </w:rPr>
              <w:fldChar w:fldCharType="separate"/>
            </w:r>
            <w:r>
              <w:rPr>
                <w:noProof/>
                <w:webHidden/>
              </w:rPr>
              <w:t>14</w:t>
            </w:r>
            <w:r>
              <w:rPr>
                <w:noProof/>
                <w:webHidden/>
              </w:rPr>
              <w:fldChar w:fldCharType="end"/>
            </w:r>
          </w:hyperlink>
        </w:p>
        <w:p w:rsidR="00BC52CA" w:rsidRDefault="00BC52CA">
          <w:pPr>
            <w:pStyle w:val="TOC1"/>
            <w:tabs>
              <w:tab w:val="right" w:leader="dot" w:pos="9980"/>
            </w:tabs>
            <w:rPr>
              <w:rFonts w:asciiTheme="minorHAnsi" w:eastAsiaTheme="minorEastAsia" w:hAnsiTheme="minorHAnsi" w:cstheme="minorBidi"/>
              <w:noProof/>
              <w:sz w:val="22"/>
              <w:szCs w:val="22"/>
              <w:lang w:val="en-US"/>
            </w:rPr>
          </w:pPr>
          <w:hyperlink w:anchor="_Toc6657195" w:history="1">
            <w:r w:rsidRPr="00711C42">
              <w:rPr>
                <w:rStyle w:val="Hyperlink"/>
                <w:noProof/>
              </w:rPr>
              <w:t>Glossary</w:t>
            </w:r>
            <w:r>
              <w:rPr>
                <w:noProof/>
                <w:webHidden/>
              </w:rPr>
              <w:tab/>
            </w:r>
            <w:r>
              <w:rPr>
                <w:noProof/>
                <w:webHidden/>
              </w:rPr>
              <w:fldChar w:fldCharType="begin"/>
            </w:r>
            <w:r>
              <w:rPr>
                <w:noProof/>
                <w:webHidden/>
              </w:rPr>
              <w:instrText xml:space="preserve"> PAGEREF _Toc6657195 \h </w:instrText>
            </w:r>
            <w:r>
              <w:rPr>
                <w:noProof/>
                <w:webHidden/>
              </w:rPr>
            </w:r>
            <w:r>
              <w:rPr>
                <w:noProof/>
                <w:webHidden/>
              </w:rPr>
              <w:fldChar w:fldCharType="separate"/>
            </w:r>
            <w:r>
              <w:rPr>
                <w:noProof/>
                <w:webHidden/>
              </w:rPr>
              <w:t>15</w:t>
            </w:r>
            <w:r>
              <w:rPr>
                <w:noProof/>
                <w:webHidden/>
              </w:rPr>
              <w:fldChar w:fldCharType="end"/>
            </w:r>
          </w:hyperlink>
        </w:p>
        <w:p w:rsidR="00BC52CA" w:rsidRDefault="00BC52CA">
          <w:pPr>
            <w:pStyle w:val="TOC1"/>
            <w:tabs>
              <w:tab w:val="right" w:leader="dot" w:pos="9980"/>
            </w:tabs>
            <w:rPr>
              <w:rFonts w:asciiTheme="minorHAnsi" w:eastAsiaTheme="minorEastAsia" w:hAnsiTheme="minorHAnsi" w:cstheme="minorBidi"/>
              <w:noProof/>
              <w:sz w:val="22"/>
              <w:szCs w:val="22"/>
              <w:lang w:val="en-US"/>
            </w:rPr>
          </w:pPr>
          <w:hyperlink w:anchor="_Toc6657196" w:history="1">
            <w:r w:rsidRPr="00711C42">
              <w:rPr>
                <w:rStyle w:val="Hyperlink"/>
                <w:noProof/>
              </w:rPr>
              <w:t>Appendix</w:t>
            </w:r>
            <w:r>
              <w:rPr>
                <w:noProof/>
                <w:webHidden/>
              </w:rPr>
              <w:tab/>
            </w:r>
            <w:r>
              <w:rPr>
                <w:noProof/>
                <w:webHidden/>
              </w:rPr>
              <w:fldChar w:fldCharType="begin"/>
            </w:r>
            <w:r>
              <w:rPr>
                <w:noProof/>
                <w:webHidden/>
              </w:rPr>
              <w:instrText xml:space="preserve"> PAGEREF _Toc6657196 \h </w:instrText>
            </w:r>
            <w:r>
              <w:rPr>
                <w:noProof/>
                <w:webHidden/>
              </w:rPr>
            </w:r>
            <w:r>
              <w:rPr>
                <w:noProof/>
                <w:webHidden/>
              </w:rPr>
              <w:fldChar w:fldCharType="separate"/>
            </w:r>
            <w:r>
              <w:rPr>
                <w:noProof/>
                <w:webHidden/>
              </w:rPr>
              <w:t>16</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97" w:history="1">
            <w:r w:rsidRPr="00711C42">
              <w:rPr>
                <w:rStyle w:val="Hyperlink"/>
                <w:noProof/>
              </w:rPr>
              <w:t>Appendix A - UML Diagrams</w:t>
            </w:r>
            <w:r>
              <w:rPr>
                <w:noProof/>
                <w:webHidden/>
              </w:rPr>
              <w:tab/>
            </w:r>
            <w:r>
              <w:rPr>
                <w:noProof/>
                <w:webHidden/>
              </w:rPr>
              <w:fldChar w:fldCharType="begin"/>
            </w:r>
            <w:r>
              <w:rPr>
                <w:noProof/>
                <w:webHidden/>
              </w:rPr>
              <w:instrText xml:space="preserve"> PAGEREF _Toc6657197 \h </w:instrText>
            </w:r>
            <w:r>
              <w:rPr>
                <w:noProof/>
                <w:webHidden/>
              </w:rPr>
            </w:r>
            <w:r>
              <w:rPr>
                <w:noProof/>
                <w:webHidden/>
              </w:rPr>
              <w:fldChar w:fldCharType="separate"/>
            </w:r>
            <w:r>
              <w:rPr>
                <w:noProof/>
                <w:webHidden/>
              </w:rPr>
              <w:t>16</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98" w:history="1">
            <w:r w:rsidRPr="00711C42">
              <w:rPr>
                <w:rStyle w:val="Hyperlink"/>
                <w:noProof/>
              </w:rPr>
              <w:t>Use case Diagram</w:t>
            </w:r>
            <w:r>
              <w:rPr>
                <w:noProof/>
                <w:webHidden/>
              </w:rPr>
              <w:tab/>
            </w:r>
            <w:r>
              <w:rPr>
                <w:noProof/>
                <w:webHidden/>
              </w:rPr>
              <w:fldChar w:fldCharType="begin"/>
            </w:r>
            <w:r>
              <w:rPr>
                <w:noProof/>
                <w:webHidden/>
              </w:rPr>
              <w:instrText xml:space="preserve"> PAGEREF _Toc6657198 \h </w:instrText>
            </w:r>
            <w:r>
              <w:rPr>
                <w:noProof/>
                <w:webHidden/>
              </w:rPr>
            </w:r>
            <w:r>
              <w:rPr>
                <w:noProof/>
                <w:webHidden/>
              </w:rPr>
              <w:fldChar w:fldCharType="separate"/>
            </w:r>
            <w:r>
              <w:rPr>
                <w:noProof/>
                <w:webHidden/>
              </w:rPr>
              <w:t>16</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199" w:history="1">
            <w:r w:rsidRPr="00711C42">
              <w:rPr>
                <w:rStyle w:val="Hyperlink"/>
                <w:noProof/>
              </w:rPr>
              <w:t>Sequence Diagrams</w:t>
            </w:r>
            <w:r>
              <w:rPr>
                <w:noProof/>
                <w:webHidden/>
              </w:rPr>
              <w:tab/>
            </w:r>
            <w:r>
              <w:rPr>
                <w:noProof/>
                <w:webHidden/>
              </w:rPr>
              <w:fldChar w:fldCharType="begin"/>
            </w:r>
            <w:r>
              <w:rPr>
                <w:noProof/>
                <w:webHidden/>
              </w:rPr>
              <w:instrText xml:space="preserve"> PAGEREF _Toc6657199 \h </w:instrText>
            </w:r>
            <w:r>
              <w:rPr>
                <w:noProof/>
                <w:webHidden/>
              </w:rPr>
            </w:r>
            <w:r>
              <w:rPr>
                <w:noProof/>
                <w:webHidden/>
              </w:rPr>
              <w:fldChar w:fldCharType="separate"/>
            </w:r>
            <w:r>
              <w:rPr>
                <w:noProof/>
                <w:webHidden/>
              </w:rPr>
              <w:t>17</w:t>
            </w:r>
            <w:r>
              <w:rPr>
                <w:noProof/>
                <w:webHidden/>
              </w:rPr>
              <w:fldChar w:fldCharType="end"/>
            </w:r>
          </w:hyperlink>
        </w:p>
        <w:p w:rsidR="00BC52CA" w:rsidRDefault="00BC52CA">
          <w:pPr>
            <w:pStyle w:val="TOC2"/>
            <w:tabs>
              <w:tab w:val="right" w:leader="dot" w:pos="9980"/>
            </w:tabs>
            <w:rPr>
              <w:rFonts w:asciiTheme="minorHAnsi" w:eastAsiaTheme="minorEastAsia" w:hAnsiTheme="minorHAnsi" w:cstheme="minorBidi"/>
              <w:noProof/>
              <w:sz w:val="22"/>
              <w:szCs w:val="22"/>
              <w:lang w:val="en-US"/>
            </w:rPr>
          </w:pPr>
          <w:hyperlink w:anchor="_Toc6657200" w:history="1">
            <w:r w:rsidRPr="00711C42">
              <w:rPr>
                <w:rStyle w:val="Hyperlink"/>
                <w:noProof/>
              </w:rPr>
              <w:t>Appendix B - User Interface Design</w:t>
            </w:r>
            <w:r>
              <w:rPr>
                <w:noProof/>
                <w:webHidden/>
              </w:rPr>
              <w:tab/>
            </w:r>
            <w:r>
              <w:rPr>
                <w:noProof/>
                <w:webHidden/>
              </w:rPr>
              <w:fldChar w:fldCharType="begin"/>
            </w:r>
            <w:r>
              <w:rPr>
                <w:noProof/>
                <w:webHidden/>
              </w:rPr>
              <w:instrText xml:space="preserve"> PAGEREF _Toc6657200 \h </w:instrText>
            </w:r>
            <w:r>
              <w:rPr>
                <w:noProof/>
                <w:webHidden/>
              </w:rPr>
            </w:r>
            <w:r>
              <w:rPr>
                <w:noProof/>
                <w:webHidden/>
              </w:rPr>
              <w:fldChar w:fldCharType="separate"/>
            </w:r>
            <w:r>
              <w:rPr>
                <w:noProof/>
                <w:webHidden/>
              </w:rPr>
              <w:t>21</w:t>
            </w:r>
            <w:r>
              <w:rPr>
                <w:noProof/>
                <w:webHidden/>
              </w:rPr>
              <w:fldChar w:fldCharType="end"/>
            </w:r>
          </w:hyperlink>
        </w:p>
        <w:p w:rsidR="00F25E9B" w:rsidRDefault="00F25E9B">
          <w:r>
            <w:rPr>
              <w:b/>
              <w:bCs/>
              <w:noProof/>
            </w:rPr>
            <w:fldChar w:fldCharType="end"/>
          </w:r>
        </w:p>
      </w:sdtContent>
    </w:sdt>
    <w:p w:rsidR="00E105B6" w:rsidRDefault="00E105B6">
      <w:pPr>
        <w:pBdr>
          <w:top w:val="nil"/>
          <w:left w:val="nil"/>
          <w:bottom w:val="nil"/>
          <w:right w:val="nil"/>
          <w:between w:val="nil"/>
        </w:pBdr>
      </w:pPr>
    </w:p>
    <w:p w:rsidR="00E105B6" w:rsidRDefault="009E1A7B">
      <w:pPr>
        <w:rPr>
          <w:b/>
          <w:smallCaps/>
          <w:sz w:val="32"/>
          <w:szCs w:val="32"/>
        </w:rPr>
      </w:pPr>
      <w:bookmarkStart w:id="1" w:name="_gjdgxs" w:colFirst="0" w:colLast="0"/>
      <w:bookmarkEnd w:id="1"/>
      <w:r>
        <w:br w:type="page"/>
      </w:r>
    </w:p>
    <w:p w:rsidR="00E105B6" w:rsidRDefault="009E1A7B">
      <w:pPr>
        <w:pStyle w:val="Heading1"/>
        <w:pBdr>
          <w:top w:val="nil"/>
          <w:left w:val="nil"/>
          <w:bottom w:val="nil"/>
          <w:right w:val="nil"/>
          <w:between w:val="nil"/>
        </w:pBdr>
      </w:pPr>
      <w:bookmarkStart w:id="2" w:name="_Toc6657180"/>
      <w:r>
        <w:lastRenderedPageBreak/>
        <w:t>Introduction</w:t>
      </w:r>
      <w:bookmarkEnd w:id="2"/>
    </w:p>
    <w:p w:rsidR="00E105B6" w:rsidRDefault="00E105B6">
      <w:pPr>
        <w:pBdr>
          <w:top w:val="nil"/>
          <w:left w:val="nil"/>
          <w:bottom w:val="nil"/>
          <w:right w:val="nil"/>
          <w:between w:val="nil"/>
        </w:pBdr>
      </w:pPr>
    </w:p>
    <w:p w:rsidR="00E105B6" w:rsidRDefault="009E1A7B">
      <w:pPr>
        <w:spacing w:line="360" w:lineRule="auto"/>
        <w:jc w:val="both"/>
      </w:pPr>
      <w:r>
        <w:t>Florida International University, as a leading organization in developing social and private enterprises in the South Florida community, counts with several projects which are developed by senior students during courses that highlight their technical skill</w:t>
      </w:r>
      <w:r>
        <w:t>s. Many of these projects are developed in collaboration with the public and private sector, showcasing goods developed for police departments, county-level management, environmental groups, among others. The institution, however, lacks projects in the fin</w:t>
      </w:r>
      <w:r>
        <w:t>ancial sector. As an initiative by the Director of the Center of Partnership for International Research &amp; Education, the school wants to develop a Foreign Exchange (FOREX) investment solution to help the private sector by providing a basic infrastructure o</w:t>
      </w:r>
      <w:r>
        <w:t>n which to build their custom and innovative solutions.</w:t>
      </w:r>
    </w:p>
    <w:p w:rsidR="00E105B6" w:rsidRDefault="009E1A7B">
      <w:pPr>
        <w:spacing w:line="360" w:lineRule="auto"/>
        <w:jc w:val="both"/>
      </w:pPr>
      <w:r>
        <w:t>EFORT is a next generation investment solutions provider focused on offering algorithmic solutions for investing in the foreign exchange market, developed as an initiative by the Director of the Cente</w:t>
      </w:r>
      <w:r>
        <w:t>r of Partnership for International Research &amp; Education of FIU.</w:t>
      </w:r>
    </w:p>
    <w:p w:rsidR="00E105B6" w:rsidRDefault="00E105B6">
      <w:pPr>
        <w:pBdr>
          <w:top w:val="nil"/>
          <w:left w:val="nil"/>
          <w:bottom w:val="nil"/>
          <w:right w:val="nil"/>
          <w:between w:val="nil"/>
        </w:pBdr>
      </w:pPr>
    </w:p>
    <w:p w:rsidR="00E105B6" w:rsidRDefault="009E1A7B">
      <w:pPr>
        <w:rPr>
          <w:b/>
          <w:sz w:val="28"/>
          <w:szCs w:val="28"/>
        </w:rPr>
      </w:pPr>
      <w:bookmarkStart w:id="3" w:name="_30j0zll" w:colFirst="0" w:colLast="0"/>
      <w:bookmarkEnd w:id="3"/>
      <w:r>
        <w:br w:type="page"/>
      </w:r>
    </w:p>
    <w:p w:rsidR="00E105B6" w:rsidRDefault="009E1A7B">
      <w:pPr>
        <w:pStyle w:val="Heading2"/>
        <w:pBdr>
          <w:top w:val="nil"/>
          <w:left w:val="nil"/>
          <w:bottom w:val="nil"/>
          <w:right w:val="nil"/>
          <w:between w:val="nil"/>
        </w:pBdr>
      </w:pPr>
      <w:bookmarkStart w:id="4" w:name="_Toc6657181"/>
      <w:r>
        <w:lastRenderedPageBreak/>
        <w:t>Current System</w:t>
      </w:r>
      <w:bookmarkEnd w:id="4"/>
    </w:p>
    <w:p w:rsidR="00E105B6" w:rsidRDefault="00E105B6">
      <w:pPr>
        <w:pBdr>
          <w:top w:val="nil"/>
          <w:left w:val="nil"/>
          <w:bottom w:val="nil"/>
          <w:right w:val="nil"/>
          <w:between w:val="nil"/>
        </w:pBdr>
      </w:pPr>
    </w:p>
    <w:p w:rsidR="00E105B6" w:rsidRDefault="009E1A7B">
      <w:pPr>
        <w:pBdr>
          <w:top w:val="nil"/>
          <w:left w:val="nil"/>
          <w:bottom w:val="nil"/>
          <w:right w:val="nil"/>
          <w:between w:val="nil"/>
        </w:pBdr>
        <w:spacing w:line="360" w:lineRule="auto"/>
        <w:jc w:val="both"/>
      </w:pPr>
      <w:r>
        <w:t>The system did not exist until the first sprint started. Thus, there was no existing designs, systems, user stories, diagrams, or any other technical representation of what the system would be like.</w:t>
      </w:r>
    </w:p>
    <w:p w:rsidR="00E105B6" w:rsidRDefault="00E105B6">
      <w:pPr>
        <w:pBdr>
          <w:top w:val="nil"/>
          <w:left w:val="nil"/>
          <w:bottom w:val="nil"/>
          <w:right w:val="nil"/>
          <w:between w:val="nil"/>
        </w:pBdr>
        <w:spacing w:line="360" w:lineRule="auto"/>
        <w:jc w:val="both"/>
      </w:pPr>
    </w:p>
    <w:p w:rsidR="00E105B6" w:rsidRDefault="009E1A7B">
      <w:pPr>
        <w:pBdr>
          <w:top w:val="nil"/>
          <w:left w:val="nil"/>
          <w:bottom w:val="nil"/>
          <w:right w:val="nil"/>
          <w:between w:val="nil"/>
        </w:pBdr>
        <w:spacing w:line="360" w:lineRule="auto"/>
        <w:jc w:val="both"/>
        <w:rPr>
          <w:b/>
        </w:rPr>
      </w:pPr>
      <w:r>
        <w:rPr>
          <w:b/>
        </w:rPr>
        <w:t>Requirements:</w:t>
      </w:r>
    </w:p>
    <w:p w:rsidR="00E105B6" w:rsidRDefault="009E1A7B">
      <w:pPr>
        <w:spacing w:line="360" w:lineRule="auto"/>
        <w:jc w:val="both"/>
      </w:pPr>
      <w:bookmarkStart w:id="5" w:name="_1fob9te" w:colFirst="0" w:colLast="0"/>
      <w:bookmarkEnd w:id="5"/>
      <w:r>
        <w:rPr>
          <w:b/>
        </w:rPr>
        <w:t xml:space="preserve">PCI compliant: </w:t>
      </w:r>
      <w:r>
        <w:t>The Payment Card Industry D</w:t>
      </w:r>
      <w:r>
        <w:t xml:space="preserve">ata Security Standard (PCI DSS) applies to companies of any size that accept credit card payments. This means that if a company has an intention to accept card payment, and store, process and transmit cardholder data, the data must be hosted securely with </w:t>
      </w:r>
      <w:r>
        <w:t xml:space="preserve">a PCI compliant hosting provider. EFORT is designed and implemented as a PCI compliant, web-based investment dashboard for foreign exchange market. </w:t>
      </w:r>
    </w:p>
    <w:p w:rsidR="00E105B6" w:rsidRDefault="00E105B6">
      <w:pPr>
        <w:spacing w:line="360" w:lineRule="auto"/>
        <w:jc w:val="both"/>
      </w:pPr>
    </w:p>
    <w:p w:rsidR="00E105B6" w:rsidRDefault="009E1A7B">
      <w:pPr>
        <w:spacing w:line="360" w:lineRule="auto"/>
        <w:jc w:val="both"/>
      </w:pPr>
      <w:r>
        <w:t>Through EFORT the users would be able to add Credit/Debit card information and Subscribe to the services o</w:t>
      </w:r>
      <w:r>
        <w:t>ffered by the website. EFORT should be able to link checking/savings accounts to the system and deposit/withdraw funds.</w:t>
      </w:r>
    </w:p>
    <w:p w:rsidR="00E105B6" w:rsidRDefault="009E1A7B">
      <w:pPr>
        <w:spacing w:line="360" w:lineRule="auto"/>
        <w:jc w:val="both"/>
      </w:pPr>
      <w:r>
        <w:rPr>
          <w:b/>
        </w:rPr>
        <w:t>Legal frame:</w:t>
      </w:r>
      <w:r>
        <w:t xml:space="preserve"> The legal frame for the company needs to be created along with a detailed business plan.</w:t>
      </w:r>
    </w:p>
    <w:p w:rsidR="00E105B6" w:rsidRDefault="00E105B6">
      <w:pPr>
        <w:pBdr>
          <w:top w:val="nil"/>
          <w:left w:val="nil"/>
          <w:bottom w:val="nil"/>
          <w:right w:val="nil"/>
          <w:between w:val="nil"/>
        </w:pBdr>
      </w:pPr>
    </w:p>
    <w:p w:rsidR="00E105B6" w:rsidRDefault="009E1A7B">
      <w:pPr>
        <w:pStyle w:val="Heading2"/>
        <w:pBdr>
          <w:top w:val="nil"/>
          <w:left w:val="nil"/>
          <w:bottom w:val="nil"/>
          <w:right w:val="nil"/>
          <w:between w:val="nil"/>
        </w:pBdr>
      </w:pPr>
      <w:bookmarkStart w:id="6" w:name="_Toc6657182"/>
      <w:r>
        <w:t>Purpose of New System</w:t>
      </w:r>
      <w:bookmarkEnd w:id="6"/>
    </w:p>
    <w:p w:rsidR="00E105B6" w:rsidRDefault="00E105B6">
      <w:pPr>
        <w:pBdr>
          <w:top w:val="nil"/>
          <w:left w:val="nil"/>
          <w:bottom w:val="nil"/>
          <w:right w:val="nil"/>
          <w:between w:val="nil"/>
        </w:pBdr>
      </w:pPr>
    </w:p>
    <w:p w:rsidR="00E105B6" w:rsidRDefault="009E1A7B">
      <w:pPr>
        <w:pBdr>
          <w:top w:val="nil"/>
          <w:left w:val="nil"/>
          <w:bottom w:val="nil"/>
          <w:right w:val="nil"/>
          <w:between w:val="nil"/>
        </w:pBdr>
        <w:spacing w:line="360" w:lineRule="auto"/>
        <w:jc w:val="both"/>
      </w:pPr>
      <w:r>
        <w:t>EFORT will target US nationals that are interested in growing their savings, but that do not have time to manage investments closely. EFORT will also seek to benefit investors that desire to grow their investments in a hands-off approach. Its customers wil</w:t>
      </w:r>
      <w:r>
        <w:t>l be empowered by a wide array of tools and options that will enable them to invest in potentially profitable financial markets, allow them to view their financial standing, asset allocation, transaction history, while being able to fund/disendow their acc</w:t>
      </w:r>
      <w:r>
        <w:t>ounts. Additionally, customers will be able to select some funds and put them into investments of different kinds, at different risk/reward levels, manually or algorithmically, all in the EFORT platform. Registration will be open to the public, and users o</w:t>
      </w:r>
      <w:r>
        <w:t xml:space="preserve">f the platform will have full access to managing their </w:t>
      </w:r>
      <w:r>
        <w:lastRenderedPageBreak/>
        <w:t>account, changing their banking data, and selecting whether to invest manually or automatically into the FOREX market.</w:t>
      </w:r>
    </w:p>
    <w:p w:rsidR="00E105B6" w:rsidRDefault="00E105B6">
      <w:pPr>
        <w:pBdr>
          <w:top w:val="nil"/>
          <w:left w:val="nil"/>
          <w:bottom w:val="nil"/>
          <w:right w:val="nil"/>
          <w:between w:val="nil"/>
        </w:pBdr>
      </w:pPr>
    </w:p>
    <w:p w:rsidR="00E105B6" w:rsidRDefault="009E1A7B">
      <w:pPr>
        <w:pBdr>
          <w:top w:val="nil"/>
          <w:left w:val="nil"/>
          <w:bottom w:val="nil"/>
          <w:right w:val="nil"/>
          <w:between w:val="nil"/>
        </w:pBdr>
        <w:rPr>
          <w:b/>
          <w:smallCaps/>
          <w:sz w:val="32"/>
          <w:szCs w:val="32"/>
        </w:rPr>
      </w:pPr>
      <w:r>
        <w:br w:type="page"/>
      </w:r>
    </w:p>
    <w:p w:rsidR="00E105B6" w:rsidRDefault="009E1A7B">
      <w:pPr>
        <w:pStyle w:val="Heading1"/>
        <w:pBdr>
          <w:top w:val="nil"/>
          <w:left w:val="nil"/>
          <w:bottom w:val="nil"/>
          <w:right w:val="nil"/>
          <w:between w:val="nil"/>
        </w:pBdr>
      </w:pPr>
      <w:bookmarkStart w:id="7" w:name="_Toc6657183"/>
      <w:r>
        <w:lastRenderedPageBreak/>
        <w:t>User Stories</w:t>
      </w:r>
      <w:bookmarkEnd w:id="7"/>
    </w:p>
    <w:p w:rsidR="00E105B6" w:rsidRDefault="00E105B6">
      <w:pPr>
        <w:pBdr>
          <w:top w:val="nil"/>
          <w:left w:val="nil"/>
          <w:bottom w:val="nil"/>
          <w:right w:val="nil"/>
          <w:between w:val="nil"/>
        </w:pBdr>
      </w:pPr>
    </w:p>
    <w:p w:rsidR="00E105B6" w:rsidRDefault="009E1A7B">
      <w:pPr>
        <w:pBdr>
          <w:top w:val="nil"/>
          <w:left w:val="nil"/>
          <w:bottom w:val="nil"/>
          <w:right w:val="nil"/>
          <w:between w:val="nil"/>
        </w:pBdr>
        <w:spacing w:line="360" w:lineRule="auto"/>
        <w:jc w:val="both"/>
        <w:rPr>
          <w:rFonts w:ascii="Arial" w:eastAsia="Arial" w:hAnsi="Arial" w:cs="Arial"/>
          <w:color w:val="4C4D52"/>
          <w:sz w:val="44"/>
          <w:szCs w:val="44"/>
        </w:rPr>
      </w:pPr>
      <w:r>
        <w:t xml:space="preserve">The following section provides the detailed user stories that were implemented in this iteration of the EFORT project. These user stories served as the basis for the implementation of the project’s features. </w:t>
      </w:r>
    </w:p>
    <w:p w:rsidR="00E105B6" w:rsidRDefault="00E105B6">
      <w:pPr>
        <w:pBdr>
          <w:top w:val="nil"/>
          <w:left w:val="nil"/>
          <w:bottom w:val="nil"/>
          <w:right w:val="nil"/>
          <w:between w:val="nil"/>
        </w:pBdr>
        <w:spacing w:line="360" w:lineRule="auto"/>
        <w:jc w:val="both"/>
      </w:pPr>
    </w:p>
    <w:p w:rsidR="00E105B6" w:rsidRDefault="009E1A7B">
      <w:pPr>
        <w:pBdr>
          <w:top w:val="nil"/>
          <w:left w:val="nil"/>
          <w:bottom w:val="nil"/>
          <w:right w:val="nil"/>
          <w:between w:val="nil"/>
        </w:pBdr>
        <w:spacing w:line="360" w:lineRule="auto"/>
        <w:jc w:val="both"/>
      </w:pPr>
      <w:r>
        <w:t>User stories are short, simple descriptions of</w:t>
      </w:r>
      <w:r>
        <w:t xml:space="preserve"> a feature told from the perspective of the person who desires the new capability, usually a user or customer of the system. This project followed the simple template “As a &lt; type of user &gt;, I want &lt; some goal &gt;”</w:t>
      </w:r>
    </w:p>
    <w:p w:rsidR="00E105B6" w:rsidRDefault="00E105B6">
      <w:pPr>
        <w:pBdr>
          <w:top w:val="nil"/>
          <w:left w:val="nil"/>
          <w:bottom w:val="nil"/>
          <w:right w:val="nil"/>
          <w:between w:val="nil"/>
        </w:pBdr>
      </w:pPr>
    </w:p>
    <w:p w:rsidR="00E105B6" w:rsidRDefault="009E1A7B">
      <w:pPr>
        <w:pStyle w:val="Heading2"/>
        <w:pBdr>
          <w:top w:val="nil"/>
          <w:left w:val="nil"/>
          <w:bottom w:val="nil"/>
          <w:right w:val="nil"/>
          <w:between w:val="nil"/>
        </w:pBdr>
      </w:pPr>
      <w:bookmarkStart w:id="8" w:name="_Toc6657184"/>
      <w:r>
        <w:t>Implemented User Stories</w:t>
      </w:r>
      <w:bookmarkEnd w:id="8"/>
    </w:p>
    <w:p w:rsidR="00E105B6" w:rsidRDefault="00E105B6">
      <w:pPr>
        <w:pBdr>
          <w:top w:val="nil"/>
          <w:left w:val="nil"/>
          <w:bottom w:val="nil"/>
          <w:right w:val="nil"/>
          <w:between w:val="nil"/>
        </w:pBdr>
      </w:pPr>
    </w:p>
    <w:p w:rsidR="00E105B6" w:rsidRDefault="009E1A7B">
      <w:pPr>
        <w:numPr>
          <w:ilvl w:val="0"/>
          <w:numId w:val="1"/>
        </w:numPr>
        <w:pBdr>
          <w:top w:val="nil"/>
          <w:left w:val="nil"/>
          <w:bottom w:val="nil"/>
          <w:right w:val="nil"/>
          <w:between w:val="nil"/>
        </w:pBdr>
        <w:spacing w:line="360" w:lineRule="auto"/>
      </w:pPr>
      <w:r>
        <w:t xml:space="preserve">As a User, I want to Add a bank account to my EFORT Account </w:t>
      </w:r>
    </w:p>
    <w:p w:rsidR="00E105B6" w:rsidRDefault="009E1A7B">
      <w:pPr>
        <w:numPr>
          <w:ilvl w:val="0"/>
          <w:numId w:val="1"/>
        </w:numPr>
        <w:pBdr>
          <w:top w:val="nil"/>
          <w:left w:val="nil"/>
          <w:bottom w:val="nil"/>
          <w:right w:val="nil"/>
          <w:between w:val="nil"/>
        </w:pBdr>
        <w:spacing w:line="360" w:lineRule="auto"/>
      </w:pPr>
      <w:r>
        <w:t>As a User, I want to remove a bank account to my EFORT Account</w:t>
      </w:r>
    </w:p>
    <w:p w:rsidR="00E105B6" w:rsidRDefault="009E1A7B">
      <w:pPr>
        <w:numPr>
          <w:ilvl w:val="0"/>
          <w:numId w:val="1"/>
        </w:numPr>
        <w:pBdr>
          <w:top w:val="nil"/>
          <w:left w:val="nil"/>
          <w:bottom w:val="nil"/>
          <w:right w:val="nil"/>
          <w:between w:val="nil"/>
        </w:pBdr>
        <w:spacing w:line="360" w:lineRule="auto"/>
      </w:pPr>
      <w:r>
        <w:t>As a User, I want to Add a Credit/Debit Card to my EFORT Account</w:t>
      </w:r>
    </w:p>
    <w:p w:rsidR="00E105B6" w:rsidRDefault="009E1A7B">
      <w:pPr>
        <w:numPr>
          <w:ilvl w:val="0"/>
          <w:numId w:val="1"/>
        </w:numPr>
        <w:pBdr>
          <w:top w:val="nil"/>
          <w:left w:val="nil"/>
          <w:bottom w:val="nil"/>
          <w:right w:val="nil"/>
          <w:between w:val="nil"/>
        </w:pBdr>
        <w:spacing w:line="360" w:lineRule="auto"/>
      </w:pPr>
      <w:r>
        <w:t>As a User, I want to remove a Credit/Debit Card to my EFORT Account</w:t>
      </w:r>
    </w:p>
    <w:p w:rsidR="00E105B6" w:rsidRDefault="009E1A7B">
      <w:pPr>
        <w:numPr>
          <w:ilvl w:val="0"/>
          <w:numId w:val="1"/>
        </w:numPr>
        <w:pBdr>
          <w:top w:val="nil"/>
          <w:left w:val="nil"/>
          <w:bottom w:val="nil"/>
          <w:right w:val="nil"/>
          <w:between w:val="nil"/>
        </w:pBdr>
        <w:spacing w:line="360" w:lineRule="auto"/>
      </w:pPr>
      <w:r>
        <w:t>As a User, I want to Subscribe to the system services</w:t>
      </w:r>
    </w:p>
    <w:p w:rsidR="00E105B6" w:rsidRDefault="009E1A7B">
      <w:pPr>
        <w:numPr>
          <w:ilvl w:val="0"/>
          <w:numId w:val="1"/>
        </w:numPr>
        <w:pBdr>
          <w:top w:val="nil"/>
          <w:left w:val="nil"/>
          <w:bottom w:val="nil"/>
          <w:right w:val="nil"/>
          <w:between w:val="nil"/>
        </w:pBdr>
        <w:spacing w:line="360" w:lineRule="auto"/>
      </w:pPr>
      <w:r>
        <w:t>As a User, I want to Unsubscribe to the system services</w:t>
      </w:r>
    </w:p>
    <w:p w:rsidR="00E105B6" w:rsidRDefault="009E1A7B">
      <w:pPr>
        <w:numPr>
          <w:ilvl w:val="0"/>
          <w:numId w:val="1"/>
        </w:numPr>
        <w:pBdr>
          <w:top w:val="nil"/>
          <w:left w:val="nil"/>
          <w:bottom w:val="nil"/>
          <w:right w:val="nil"/>
          <w:between w:val="nil"/>
        </w:pBdr>
        <w:spacing w:line="360" w:lineRule="auto"/>
      </w:pPr>
      <w:r>
        <w:t xml:space="preserve">As a User, I want to add Funds to my EFORT </w:t>
      </w:r>
      <w:r>
        <w:t>Account</w:t>
      </w:r>
    </w:p>
    <w:p w:rsidR="00E105B6" w:rsidRDefault="009E1A7B">
      <w:pPr>
        <w:numPr>
          <w:ilvl w:val="0"/>
          <w:numId w:val="1"/>
        </w:numPr>
        <w:pBdr>
          <w:top w:val="nil"/>
          <w:left w:val="nil"/>
          <w:bottom w:val="nil"/>
          <w:right w:val="nil"/>
          <w:between w:val="nil"/>
        </w:pBdr>
        <w:spacing w:line="360" w:lineRule="auto"/>
      </w:pPr>
      <w:r>
        <w:t xml:space="preserve">As a User, I want to add Withdraw from my EFORT </w:t>
      </w:r>
      <w:r>
        <w:t>Account</w:t>
      </w:r>
    </w:p>
    <w:p w:rsidR="00E105B6" w:rsidRDefault="00E105B6">
      <w:pPr>
        <w:pBdr>
          <w:top w:val="nil"/>
          <w:left w:val="nil"/>
          <w:bottom w:val="nil"/>
          <w:right w:val="nil"/>
          <w:between w:val="nil"/>
        </w:pBdr>
      </w:pPr>
    </w:p>
    <w:p w:rsidR="00E105B6" w:rsidRDefault="00E105B6">
      <w:pPr>
        <w:pBdr>
          <w:top w:val="nil"/>
          <w:left w:val="nil"/>
          <w:bottom w:val="nil"/>
          <w:right w:val="nil"/>
          <w:between w:val="nil"/>
        </w:pBdr>
        <w:rPr>
          <w:b/>
        </w:rPr>
      </w:pPr>
    </w:p>
    <w:p w:rsidR="00E105B6" w:rsidRDefault="009E1A7B">
      <w:pPr>
        <w:pBdr>
          <w:top w:val="nil"/>
          <w:left w:val="nil"/>
          <w:bottom w:val="nil"/>
          <w:right w:val="nil"/>
          <w:between w:val="nil"/>
        </w:pBdr>
        <w:rPr>
          <w:b/>
          <w:smallCaps/>
          <w:sz w:val="32"/>
          <w:szCs w:val="32"/>
        </w:rPr>
      </w:pPr>
      <w:r>
        <w:br w:type="page"/>
      </w:r>
    </w:p>
    <w:p w:rsidR="00E105B6" w:rsidRDefault="009E1A7B">
      <w:pPr>
        <w:pStyle w:val="Heading1"/>
        <w:pBdr>
          <w:top w:val="nil"/>
          <w:left w:val="nil"/>
          <w:bottom w:val="nil"/>
          <w:right w:val="nil"/>
          <w:between w:val="nil"/>
        </w:pBdr>
      </w:pPr>
      <w:bookmarkStart w:id="9" w:name="_Toc6657185"/>
      <w:r>
        <w:lastRenderedPageBreak/>
        <w:t>Project Plan</w:t>
      </w:r>
      <w:bookmarkEnd w:id="9"/>
    </w:p>
    <w:p w:rsidR="00E105B6" w:rsidRDefault="00E105B6">
      <w:pPr>
        <w:pBdr>
          <w:top w:val="nil"/>
          <w:left w:val="nil"/>
          <w:bottom w:val="nil"/>
          <w:right w:val="nil"/>
          <w:between w:val="nil"/>
        </w:pBdr>
      </w:pPr>
    </w:p>
    <w:p w:rsidR="00E105B6" w:rsidRDefault="009E1A7B">
      <w:pPr>
        <w:pBdr>
          <w:top w:val="nil"/>
          <w:left w:val="nil"/>
          <w:bottom w:val="nil"/>
          <w:right w:val="nil"/>
          <w:between w:val="nil"/>
        </w:pBdr>
        <w:spacing w:line="360" w:lineRule="auto"/>
        <w:jc w:val="both"/>
      </w:pPr>
      <w:r>
        <w:t>This section describes the planning that went into the realization of this project. EFORT incorporated the agile development techniques and as such required the sprints to be planned, which are detailed in the section. This section also describes the compo</w:t>
      </w:r>
      <w:r>
        <w:t>nents, both software and hardware, chosen for this project.</w:t>
      </w:r>
    </w:p>
    <w:p w:rsidR="00E105B6" w:rsidRDefault="00E105B6">
      <w:pPr>
        <w:pBdr>
          <w:top w:val="nil"/>
          <w:left w:val="nil"/>
          <w:bottom w:val="nil"/>
          <w:right w:val="nil"/>
          <w:between w:val="nil"/>
        </w:pBdr>
      </w:pPr>
    </w:p>
    <w:p w:rsidR="00E105B6" w:rsidRDefault="009E1A7B">
      <w:pPr>
        <w:pStyle w:val="Heading2"/>
        <w:pBdr>
          <w:top w:val="nil"/>
          <w:left w:val="nil"/>
          <w:bottom w:val="nil"/>
          <w:right w:val="nil"/>
          <w:between w:val="nil"/>
        </w:pBdr>
      </w:pPr>
      <w:bookmarkStart w:id="10" w:name="_Toc6657186"/>
      <w:r>
        <w:t>Hardware and Software Resources</w:t>
      </w:r>
      <w:bookmarkEnd w:id="10"/>
      <w:r>
        <w:t xml:space="preserve"> </w:t>
      </w:r>
    </w:p>
    <w:p w:rsidR="00E105B6" w:rsidRDefault="00E105B6">
      <w:pPr>
        <w:pBdr>
          <w:top w:val="nil"/>
          <w:left w:val="nil"/>
          <w:bottom w:val="nil"/>
          <w:right w:val="nil"/>
          <w:between w:val="nil"/>
        </w:pBdr>
      </w:pPr>
    </w:p>
    <w:p w:rsidR="00E105B6" w:rsidRDefault="009E1A7B">
      <w:pPr>
        <w:pBdr>
          <w:top w:val="nil"/>
          <w:left w:val="nil"/>
          <w:bottom w:val="nil"/>
          <w:right w:val="nil"/>
          <w:between w:val="nil"/>
        </w:pBdr>
        <w:spacing w:line="360" w:lineRule="auto"/>
        <w:jc w:val="both"/>
      </w:pPr>
      <w:r>
        <w:t>The following systems were identified as the technologies to be used:</w:t>
      </w:r>
    </w:p>
    <w:p w:rsidR="00E105B6" w:rsidRDefault="009E1A7B">
      <w:pPr>
        <w:pBdr>
          <w:top w:val="nil"/>
          <w:left w:val="nil"/>
          <w:bottom w:val="nil"/>
          <w:right w:val="nil"/>
          <w:between w:val="nil"/>
        </w:pBdr>
        <w:spacing w:line="360" w:lineRule="auto"/>
        <w:jc w:val="both"/>
      </w:pPr>
      <w:r>
        <w:t>Visual Studio 2017 (IDE)</w:t>
      </w:r>
    </w:p>
    <w:p w:rsidR="00E105B6" w:rsidRDefault="009E1A7B">
      <w:pPr>
        <w:pBdr>
          <w:top w:val="nil"/>
          <w:left w:val="nil"/>
          <w:bottom w:val="nil"/>
          <w:right w:val="nil"/>
          <w:between w:val="nil"/>
        </w:pBdr>
        <w:spacing w:line="360" w:lineRule="auto"/>
        <w:jc w:val="both"/>
      </w:pPr>
      <w:r>
        <w:t>C# (Programming Language)</w:t>
      </w:r>
    </w:p>
    <w:p w:rsidR="00E105B6" w:rsidRDefault="009E1A7B">
      <w:pPr>
        <w:pBdr>
          <w:top w:val="nil"/>
          <w:left w:val="nil"/>
          <w:bottom w:val="nil"/>
          <w:right w:val="nil"/>
          <w:between w:val="nil"/>
        </w:pBdr>
        <w:spacing w:line="360" w:lineRule="auto"/>
        <w:jc w:val="both"/>
      </w:pPr>
      <w:r>
        <w:t>.NET Core (Framework)</w:t>
      </w:r>
    </w:p>
    <w:p w:rsidR="00E105B6" w:rsidRDefault="009E1A7B">
      <w:pPr>
        <w:pBdr>
          <w:top w:val="nil"/>
          <w:left w:val="nil"/>
          <w:bottom w:val="nil"/>
          <w:right w:val="nil"/>
          <w:between w:val="nil"/>
        </w:pBdr>
        <w:spacing w:line="360" w:lineRule="auto"/>
        <w:jc w:val="both"/>
      </w:pPr>
      <w:r>
        <w:t>Bootstrap (Fronten</w:t>
      </w:r>
      <w:r>
        <w:t>d library)</w:t>
      </w:r>
    </w:p>
    <w:p w:rsidR="00E105B6" w:rsidRDefault="009E1A7B">
      <w:pPr>
        <w:pBdr>
          <w:top w:val="nil"/>
          <w:left w:val="nil"/>
          <w:bottom w:val="nil"/>
          <w:right w:val="nil"/>
          <w:between w:val="nil"/>
        </w:pBdr>
        <w:spacing w:line="360" w:lineRule="auto"/>
        <w:jc w:val="both"/>
      </w:pPr>
      <w:bookmarkStart w:id="11" w:name="_2s8eyo1" w:colFirst="0" w:colLast="0"/>
      <w:bookmarkEnd w:id="11"/>
      <w:r>
        <w:t>T-SQL (Database)</w:t>
      </w:r>
    </w:p>
    <w:p w:rsidR="00E105B6" w:rsidRDefault="009E1A7B">
      <w:pPr>
        <w:pBdr>
          <w:top w:val="nil"/>
          <w:left w:val="nil"/>
          <w:bottom w:val="nil"/>
          <w:right w:val="nil"/>
          <w:between w:val="nil"/>
        </w:pBdr>
        <w:spacing w:line="360" w:lineRule="auto"/>
        <w:jc w:val="both"/>
      </w:pPr>
      <w:bookmarkStart w:id="12" w:name="_fdto9et3kd8j" w:colFirst="0" w:colLast="0"/>
      <w:bookmarkEnd w:id="12"/>
      <w:r>
        <w:t>Windows (OS)</w:t>
      </w:r>
    </w:p>
    <w:p w:rsidR="00E105B6" w:rsidRDefault="009E1A7B">
      <w:pPr>
        <w:pBdr>
          <w:top w:val="nil"/>
          <w:left w:val="nil"/>
          <w:bottom w:val="nil"/>
          <w:right w:val="nil"/>
          <w:between w:val="nil"/>
        </w:pBdr>
        <w:spacing w:line="360" w:lineRule="auto"/>
        <w:jc w:val="both"/>
      </w:pPr>
      <w:bookmarkStart w:id="13" w:name="_qbkpp2u1o8z9" w:colFirst="0" w:colLast="0"/>
      <w:bookmarkEnd w:id="13"/>
      <w:r>
        <w:t>ADO.NET (Database Component)</w:t>
      </w:r>
    </w:p>
    <w:p w:rsidR="00E105B6" w:rsidRDefault="00E105B6">
      <w:pPr>
        <w:pBdr>
          <w:top w:val="nil"/>
          <w:left w:val="nil"/>
          <w:bottom w:val="nil"/>
          <w:right w:val="nil"/>
          <w:between w:val="nil"/>
        </w:pBdr>
        <w:spacing w:line="360" w:lineRule="auto"/>
      </w:pPr>
    </w:p>
    <w:p w:rsidR="00E105B6" w:rsidRDefault="009E1A7B">
      <w:pPr>
        <w:pBdr>
          <w:top w:val="nil"/>
          <w:left w:val="nil"/>
          <w:bottom w:val="nil"/>
          <w:right w:val="nil"/>
          <w:between w:val="nil"/>
        </w:pBdr>
        <w:spacing w:line="360" w:lineRule="auto"/>
      </w:pPr>
      <w:r>
        <w:t>No specific hardware restrictions or requirements were specified.</w:t>
      </w:r>
    </w:p>
    <w:p w:rsidR="00E105B6" w:rsidRDefault="009E1A7B">
      <w:pPr>
        <w:pStyle w:val="Heading2"/>
        <w:pBdr>
          <w:top w:val="nil"/>
          <w:left w:val="nil"/>
          <w:bottom w:val="nil"/>
          <w:right w:val="nil"/>
          <w:between w:val="nil"/>
        </w:pBdr>
      </w:pPr>
      <w:r>
        <w:br w:type="page"/>
      </w:r>
      <w:bookmarkStart w:id="14" w:name="_Toc6657187"/>
      <w:r>
        <w:lastRenderedPageBreak/>
        <w:t>Sprints Plan</w:t>
      </w:r>
      <w:bookmarkEnd w:id="14"/>
    </w:p>
    <w:p w:rsidR="00E105B6" w:rsidRDefault="00E105B6"/>
    <w:tbl>
      <w:tblPr>
        <w:tblStyle w:val="a"/>
        <w:tblW w:w="9300" w:type="dxa"/>
        <w:tblInd w:w="113" w:type="dxa"/>
        <w:tblLayout w:type="fixed"/>
        <w:tblLook w:val="0400" w:firstRow="0" w:lastRow="0" w:firstColumn="0" w:lastColumn="0" w:noHBand="0" w:noVBand="1"/>
      </w:tblPr>
      <w:tblGrid>
        <w:gridCol w:w="1080"/>
        <w:gridCol w:w="5280"/>
        <w:gridCol w:w="795"/>
        <w:gridCol w:w="1095"/>
        <w:gridCol w:w="1050"/>
      </w:tblGrid>
      <w:tr w:rsidR="00E105B6">
        <w:trPr>
          <w:trHeight w:val="280"/>
        </w:trPr>
        <w:tc>
          <w:tcPr>
            <w:tcW w:w="1080" w:type="dxa"/>
            <w:tcBorders>
              <w:top w:val="single" w:sz="4" w:space="0" w:color="BFBFBF"/>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b/>
                <w:color w:val="000000"/>
                <w:sz w:val="20"/>
                <w:szCs w:val="20"/>
              </w:rPr>
            </w:pPr>
            <w:r>
              <w:rPr>
                <w:rFonts w:ascii="Calibri" w:eastAsia="Calibri" w:hAnsi="Calibri" w:cs="Calibri"/>
                <w:b/>
                <w:color w:val="000000"/>
                <w:sz w:val="20"/>
                <w:szCs w:val="20"/>
              </w:rPr>
              <w:t>Issue key</w:t>
            </w:r>
          </w:p>
        </w:tc>
        <w:tc>
          <w:tcPr>
            <w:tcW w:w="5280" w:type="dxa"/>
            <w:tcBorders>
              <w:top w:val="single" w:sz="4" w:space="0" w:color="BFBFBF"/>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b/>
                <w:color w:val="000000"/>
                <w:sz w:val="20"/>
                <w:szCs w:val="20"/>
              </w:rPr>
            </w:pPr>
            <w:r>
              <w:rPr>
                <w:rFonts w:ascii="Calibri" w:eastAsia="Calibri" w:hAnsi="Calibri" w:cs="Calibri"/>
                <w:b/>
                <w:color w:val="000000"/>
                <w:sz w:val="20"/>
                <w:szCs w:val="20"/>
              </w:rPr>
              <w:t>Summary</w:t>
            </w:r>
          </w:p>
        </w:tc>
        <w:tc>
          <w:tcPr>
            <w:tcW w:w="795" w:type="dxa"/>
            <w:tcBorders>
              <w:top w:val="single" w:sz="4" w:space="0" w:color="BFBFBF"/>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b/>
                <w:color w:val="000000"/>
                <w:sz w:val="20"/>
                <w:szCs w:val="20"/>
              </w:rPr>
            </w:pPr>
            <w:r>
              <w:rPr>
                <w:rFonts w:ascii="Calibri" w:eastAsia="Calibri" w:hAnsi="Calibri" w:cs="Calibri"/>
                <w:b/>
                <w:color w:val="000000"/>
                <w:sz w:val="20"/>
                <w:szCs w:val="20"/>
              </w:rPr>
              <w:t>Status</w:t>
            </w:r>
          </w:p>
        </w:tc>
        <w:tc>
          <w:tcPr>
            <w:tcW w:w="1095" w:type="dxa"/>
            <w:tcBorders>
              <w:top w:val="single" w:sz="4" w:space="0" w:color="BFBFBF"/>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b/>
                <w:color w:val="000000"/>
                <w:sz w:val="20"/>
                <w:szCs w:val="20"/>
              </w:rPr>
            </w:pPr>
            <w:r>
              <w:rPr>
                <w:rFonts w:ascii="Calibri" w:eastAsia="Calibri" w:hAnsi="Calibri" w:cs="Calibri"/>
                <w:b/>
                <w:color w:val="000000"/>
                <w:sz w:val="20"/>
                <w:szCs w:val="20"/>
              </w:rPr>
              <w:t>Start date</w:t>
            </w:r>
          </w:p>
        </w:tc>
        <w:tc>
          <w:tcPr>
            <w:tcW w:w="1050" w:type="dxa"/>
            <w:tcBorders>
              <w:top w:val="single" w:sz="4" w:space="0" w:color="BFBFBF"/>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b/>
                <w:color w:val="000000"/>
                <w:sz w:val="20"/>
                <w:szCs w:val="20"/>
              </w:rPr>
            </w:pPr>
            <w:r>
              <w:rPr>
                <w:rFonts w:ascii="Calibri" w:eastAsia="Calibri" w:hAnsi="Calibri" w:cs="Calibri"/>
                <w:b/>
                <w:color w:val="000000"/>
                <w:sz w:val="20"/>
                <w:szCs w:val="20"/>
              </w:rPr>
              <w:t>Duration</w:t>
            </w:r>
          </w:p>
        </w:tc>
      </w:tr>
      <w:tr w:rsidR="00E105B6">
        <w:trPr>
          <w:trHeight w:val="300"/>
        </w:trPr>
        <w:tc>
          <w:tcPr>
            <w:tcW w:w="9300" w:type="dxa"/>
            <w:gridSpan w:val="5"/>
            <w:tcBorders>
              <w:top w:val="single" w:sz="4" w:space="0" w:color="BFBFBF"/>
              <w:left w:val="single" w:sz="4" w:space="0" w:color="BFBFBF"/>
              <w:bottom w:val="single" w:sz="4" w:space="0" w:color="BFBFBF"/>
              <w:right w:val="single" w:sz="4" w:space="0" w:color="BFBFBF"/>
            </w:tcBorders>
            <w:shd w:val="clear" w:color="auto" w:fill="auto"/>
            <w:vAlign w:val="bottom"/>
          </w:tcPr>
          <w:p w:rsidR="00E105B6" w:rsidRDefault="009E1A7B">
            <w:pPr>
              <w:jc w:val="center"/>
              <w:rPr>
                <w:rFonts w:ascii="Calibri" w:eastAsia="Calibri" w:hAnsi="Calibri" w:cs="Calibri"/>
                <w:b/>
                <w:color w:val="000000"/>
                <w:sz w:val="20"/>
                <w:szCs w:val="20"/>
              </w:rPr>
            </w:pPr>
            <w:r>
              <w:rPr>
                <w:rFonts w:ascii="Calibri" w:eastAsia="Calibri" w:hAnsi="Calibri" w:cs="Calibri"/>
                <w:b/>
                <w:color w:val="000000"/>
                <w:sz w:val="20"/>
                <w:szCs w:val="20"/>
              </w:rPr>
              <w:t>Sprint 1</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EFRT-215</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 xml:space="preserve">Review all </w:t>
            </w:r>
            <w:proofErr w:type="gramStart"/>
            <w:r>
              <w:rPr>
                <w:rFonts w:ascii="Calibri" w:eastAsia="Calibri" w:hAnsi="Calibri" w:cs="Calibri"/>
                <w:color w:val="000000"/>
                <w:sz w:val="20"/>
                <w:szCs w:val="20"/>
              </w:rPr>
              <w:t>teams</w:t>
            </w:r>
            <w:proofErr w:type="gramEnd"/>
            <w:r>
              <w:rPr>
                <w:rFonts w:ascii="Calibri" w:eastAsia="Calibri" w:hAnsi="Calibri" w:cs="Calibri"/>
                <w:color w:val="000000"/>
                <w:sz w:val="20"/>
                <w:szCs w:val="20"/>
              </w:rPr>
              <w:t xml:space="preserve"> responsibilities</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30-Jan</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4</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EFRT-219</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Regulation for FOREX</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1-Feb</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3</w:t>
            </w:r>
          </w:p>
        </w:tc>
      </w:tr>
      <w:tr w:rsidR="00E105B6">
        <w:trPr>
          <w:trHeight w:val="300"/>
        </w:trPr>
        <w:tc>
          <w:tcPr>
            <w:tcW w:w="9300" w:type="dxa"/>
            <w:gridSpan w:val="5"/>
            <w:tcBorders>
              <w:top w:val="single" w:sz="4" w:space="0" w:color="BFBFBF"/>
              <w:left w:val="single" w:sz="4" w:space="0" w:color="BFBFBF"/>
              <w:bottom w:val="single" w:sz="4" w:space="0" w:color="BFBFBF"/>
              <w:right w:val="single" w:sz="4" w:space="0" w:color="BFBFBF"/>
            </w:tcBorders>
            <w:shd w:val="clear" w:color="auto" w:fill="auto"/>
            <w:vAlign w:val="bottom"/>
          </w:tcPr>
          <w:p w:rsidR="00E105B6" w:rsidRDefault="009E1A7B">
            <w:pPr>
              <w:jc w:val="center"/>
              <w:rPr>
                <w:rFonts w:ascii="Calibri" w:eastAsia="Calibri" w:hAnsi="Calibri" w:cs="Calibri"/>
                <w:b/>
                <w:color w:val="000000"/>
                <w:sz w:val="20"/>
                <w:szCs w:val="20"/>
              </w:rPr>
            </w:pPr>
            <w:r>
              <w:rPr>
                <w:rFonts w:ascii="Calibri" w:eastAsia="Calibri" w:hAnsi="Calibri" w:cs="Calibri"/>
                <w:b/>
                <w:color w:val="000000"/>
                <w:sz w:val="20"/>
                <w:szCs w:val="20"/>
              </w:rPr>
              <w:t>Sprint 2</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EFRT-305</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Learn How to Code in C#</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18-Feb</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2</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EFRT-304</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Setup Dev Env</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19-Feb</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2</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EFRT-212</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Transfer Funds from Checking Account</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15-Feb</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9</w:t>
            </w:r>
          </w:p>
        </w:tc>
      </w:tr>
      <w:tr w:rsidR="00E105B6">
        <w:trPr>
          <w:trHeight w:val="300"/>
        </w:trPr>
        <w:tc>
          <w:tcPr>
            <w:tcW w:w="9300" w:type="dxa"/>
            <w:gridSpan w:val="5"/>
            <w:tcBorders>
              <w:top w:val="single" w:sz="4" w:space="0" w:color="BFBFBF"/>
              <w:left w:val="single" w:sz="4" w:space="0" w:color="BFBFBF"/>
              <w:bottom w:val="single" w:sz="4" w:space="0" w:color="BFBFBF"/>
              <w:right w:val="single" w:sz="4" w:space="0" w:color="BFBFBF"/>
            </w:tcBorders>
            <w:shd w:val="clear" w:color="auto" w:fill="auto"/>
            <w:vAlign w:val="bottom"/>
          </w:tcPr>
          <w:p w:rsidR="00E105B6" w:rsidRDefault="009E1A7B">
            <w:pPr>
              <w:jc w:val="center"/>
              <w:rPr>
                <w:rFonts w:ascii="Calibri" w:eastAsia="Calibri" w:hAnsi="Calibri" w:cs="Calibri"/>
                <w:b/>
                <w:color w:val="000000"/>
                <w:sz w:val="20"/>
                <w:szCs w:val="20"/>
              </w:rPr>
            </w:pPr>
            <w:r>
              <w:rPr>
                <w:rFonts w:ascii="Calibri" w:eastAsia="Calibri" w:hAnsi="Calibri" w:cs="Calibri"/>
                <w:b/>
                <w:color w:val="000000"/>
                <w:sz w:val="20"/>
                <w:szCs w:val="20"/>
              </w:rPr>
              <w:t>Sprint 3</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EFRT-447</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Stripe Withdrawals</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6-Mar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4.6</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EFRT-446</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Stripe Controller Videos and Documentation</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9-Mar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3</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EFRT-445</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 xml:space="preserve">Migrate to web </w:t>
            </w:r>
            <w:proofErr w:type="spellStart"/>
            <w:r>
              <w:rPr>
                <w:rFonts w:ascii="Calibri" w:eastAsia="Calibri" w:hAnsi="Calibri" w:cs="Calibri"/>
                <w:color w:val="000000"/>
                <w:sz w:val="20"/>
                <w:szCs w:val="20"/>
              </w:rPr>
              <w:t>api</w:t>
            </w:r>
            <w:proofErr w:type="spellEnd"/>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9-Mar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2</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EFRT-442</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Finish Stripe webhook integration</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9-Mar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1.4</w:t>
            </w:r>
          </w:p>
        </w:tc>
      </w:tr>
      <w:tr w:rsidR="00E105B6">
        <w:trPr>
          <w:trHeight w:val="300"/>
        </w:trPr>
        <w:tc>
          <w:tcPr>
            <w:tcW w:w="9300" w:type="dxa"/>
            <w:gridSpan w:val="5"/>
            <w:tcBorders>
              <w:top w:val="single" w:sz="4" w:space="0" w:color="BFBFBF"/>
              <w:left w:val="single" w:sz="4" w:space="0" w:color="BFBFBF"/>
              <w:bottom w:val="single" w:sz="4" w:space="0" w:color="BFBFBF"/>
              <w:right w:val="single" w:sz="4" w:space="0" w:color="BFBFBF"/>
            </w:tcBorders>
            <w:shd w:val="clear" w:color="auto" w:fill="auto"/>
            <w:vAlign w:val="bottom"/>
          </w:tcPr>
          <w:p w:rsidR="00E105B6" w:rsidRDefault="009E1A7B">
            <w:pPr>
              <w:jc w:val="center"/>
              <w:rPr>
                <w:rFonts w:ascii="Calibri" w:eastAsia="Calibri" w:hAnsi="Calibri" w:cs="Calibri"/>
                <w:b/>
                <w:color w:val="000000"/>
                <w:sz w:val="20"/>
                <w:szCs w:val="20"/>
              </w:rPr>
            </w:pPr>
            <w:r>
              <w:rPr>
                <w:rFonts w:ascii="Calibri" w:eastAsia="Calibri" w:hAnsi="Calibri" w:cs="Calibri"/>
                <w:b/>
                <w:color w:val="000000"/>
                <w:sz w:val="20"/>
                <w:szCs w:val="20"/>
              </w:rPr>
              <w:t>Sprint 4</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EFRT-617</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 xml:space="preserve">Move "Types" from VARCHAR field to its own Table </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17-Mar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2</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EFRT-444</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Fix hardcoded User Id</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19-Mar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1.6</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EFRT-443</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Integrate Frontend Security on Stripe Controller</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19-Mar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EFRT-614</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Forex.com Money Transfer Audit</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18-Mar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1.5</w:t>
            </w:r>
          </w:p>
        </w:tc>
      </w:tr>
      <w:tr w:rsidR="00E105B6">
        <w:trPr>
          <w:trHeight w:val="300"/>
        </w:trPr>
        <w:tc>
          <w:tcPr>
            <w:tcW w:w="9300" w:type="dxa"/>
            <w:gridSpan w:val="5"/>
            <w:tcBorders>
              <w:top w:val="single" w:sz="4" w:space="0" w:color="BFBFBF"/>
              <w:left w:val="single" w:sz="4" w:space="0" w:color="BFBFBF"/>
              <w:bottom w:val="single" w:sz="4" w:space="0" w:color="BFBFBF"/>
              <w:right w:val="single" w:sz="4" w:space="0" w:color="BFBFBF"/>
            </w:tcBorders>
            <w:shd w:val="clear" w:color="auto" w:fill="auto"/>
            <w:vAlign w:val="bottom"/>
          </w:tcPr>
          <w:p w:rsidR="00E105B6" w:rsidRDefault="009E1A7B">
            <w:pPr>
              <w:jc w:val="center"/>
              <w:rPr>
                <w:rFonts w:ascii="Calibri" w:eastAsia="Calibri" w:hAnsi="Calibri" w:cs="Calibri"/>
                <w:b/>
                <w:color w:val="000000"/>
                <w:sz w:val="20"/>
                <w:szCs w:val="20"/>
              </w:rPr>
            </w:pPr>
            <w:r>
              <w:rPr>
                <w:rFonts w:ascii="Calibri" w:eastAsia="Calibri" w:hAnsi="Calibri" w:cs="Calibri"/>
                <w:b/>
                <w:color w:val="000000"/>
                <w:sz w:val="20"/>
                <w:szCs w:val="20"/>
              </w:rPr>
              <w:t>Sprint 5</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EFRT-616</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Review MQL5.com Payment System (Research)</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19-Mar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1.5</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EFRT-615</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Brokerage APIs (Forex.com and OANDA)</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19-Mar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1.3</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EFRT-352</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Review MQL5.com Payment System (Implementation)</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22-Mar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1.8</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EFRT-353</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Forex.com-like business structure</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23-Mar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10</w:t>
            </w:r>
          </w:p>
        </w:tc>
      </w:tr>
      <w:tr w:rsidR="00E105B6">
        <w:trPr>
          <w:trHeight w:val="300"/>
        </w:trPr>
        <w:tc>
          <w:tcPr>
            <w:tcW w:w="9300" w:type="dxa"/>
            <w:gridSpan w:val="5"/>
            <w:tcBorders>
              <w:top w:val="single" w:sz="4" w:space="0" w:color="BFBFBF"/>
              <w:left w:val="single" w:sz="4" w:space="0" w:color="BFBFBF"/>
              <w:bottom w:val="single" w:sz="4" w:space="0" w:color="BFBFBF"/>
              <w:right w:val="single" w:sz="4" w:space="0" w:color="BFBFBF"/>
            </w:tcBorders>
            <w:shd w:val="clear" w:color="auto" w:fill="auto"/>
            <w:vAlign w:val="bottom"/>
          </w:tcPr>
          <w:p w:rsidR="00E105B6" w:rsidRDefault="009E1A7B">
            <w:pPr>
              <w:jc w:val="center"/>
              <w:rPr>
                <w:rFonts w:ascii="Calibri" w:eastAsia="Calibri" w:hAnsi="Calibri" w:cs="Calibri"/>
                <w:b/>
                <w:color w:val="000000"/>
                <w:sz w:val="20"/>
                <w:szCs w:val="20"/>
              </w:rPr>
            </w:pPr>
            <w:r>
              <w:rPr>
                <w:rFonts w:ascii="Calibri" w:eastAsia="Calibri" w:hAnsi="Calibri" w:cs="Calibri"/>
                <w:b/>
                <w:color w:val="000000"/>
                <w:sz w:val="20"/>
                <w:szCs w:val="20"/>
              </w:rPr>
              <w:t>Sprint 6</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EFRT-929</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Complete Business Template/Framework</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10-Apr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3.5</w:t>
            </w:r>
          </w:p>
        </w:tc>
      </w:tr>
      <w:tr w:rsidR="00E105B6">
        <w:trPr>
          <w:trHeight w:val="2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EFRT-213</w:t>
            </w:r>
          </w:p>
        </w:tc>
        <w:tc>
          <w:tcPr>
            <w:tcW w:w="5280"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Pay by Credit/Debit Card</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Done</w:t>
            </w:r>
          </w:p>
        </w:tc>
        <w:tc>
          <w:tcPr>
            <w:tcW w:w="1095"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10-Apr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4.6</w:t>
            </w:r>
          </w:p>
        </w:tc>
      </w:tr>
      <w:tr w:rsidR="00E105B6">
        <w:trPr>
          <w:trHeight w:val="300"/>
        </w:trPr>
        <w:tc>
          <w:tcPr>
            <w:tcW w:w="9300" w:type="dxa"/>
            <w:gridSpan w:val="5"/>
            <w:tcBorders>
              <w:top w:val="single" w:sz="4" w:space="0" w:color="BFBFBF"/>
              <w:left w:val="single" w:sz="4" w:space="0" w:color="BFBFBF"/>
              <w:bottom w:val="single" w:sz="4" w:space="0" w:color="BFBFBF"/>
              <w:right w:val="single" w:sz="4" w:space="0" w:color="BFBFBF"/>
            </w:tcBorders>
            <w:shd w:val="clear" w:color="auto" w:fill="auto"/>
            <w:vAlign w:val="bottom"/>
          </w:tcPr>
          <w:p w:rsidR="00E105B6" w:rsidRDefault="009E1A7B">
            <w:pPr>
              <w:jc w:val="center"/>
              <w:rPr>
                <w:rFonts w:ascii="Calibri" w:eastAsia="Calibri" w:hAnsi="Calibri" w:cs="Calibri"/>
                <w:b/>
                <w:color w:val="000000"/>
                <w:sz w:val="20"/>
                <w:szCs w:val="20"/>
              </w:rPr>
            </w:pPr>
            <w:r>
              <w:rPr>
                <w:rFonts w:ascii="Calibri" w:eastAsia="Calibri" w:hAnsi="Calibri" w:cs="Calibri"/>
                <w:b/>
                <w:color w:val="000000"/>
                <w:sz w:val="20"/>
                <w:szCs w:val="20"/>
              </w:rPr>
              <w:t>Sprint 7</w:t>
            </w:r>
          </w:p>
        </w:tc>
      </w:tr>
      <w:tr w:rsidR="00E105B6">
        <w:trPr>
          <w:trHeight w:val="2580"/>
        </w:trPr>
        <w:tc>
          <w:tcPr>
            <w:tcW w:w="1080" w:type="dxa"/>
            <w:tcBorders>
              <w:top w:val="nil"/>
              <w:left w:val="single" w:sz="4" w:space="0" w:color="BFBFBF"/>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 </w:t>
            </w:r>
          </w:p>
        </w:tc>
        <w:tc>
          <w:tcPr>
            <w:tcW w:w="5280" w:type="dxa"/>
            <w:tcBorders>
              <w:top w:val="nil"/>
              <w:left w:val="nil"/>
              <w:bottom w:val="single" w:sz="4" w:space="0" w:color="BFBFBF"/>
              <w:right w:val="single" w:sz="4" w:space="0" w:color="BFBFBF"/>
            </w:tcBorders>
            <w:shd w:val="clear" w:color="auto" w:fill="auto"/>
            <w:vAlign w:val="center"/>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1. Develop the poster for the showcase</w:t>
            </w:r>
            <w:r>
              <w:rPr>
                <w:rFonts w:ascii="Calibri" w:eastAsia="Calibri" w:hAnsi="Calibri" w:cs="Calibri"/>
                <w:color w:val="000000"/>
                <w:sz w:val="20"/>
                <w:szCs w:val="20"/>
              </w:rPr>
              <w:br/>
              <w:t>2. Prepare slideshow to help with the demo</w:t>
            </w:r>
            <w:r>
              <w:rPr>
                <w:rFonts w:ascii="Calibri" w:eastAsia="Calibri" w:hAnsi="Calibri" w:cs="Calibri"/>
                <w:color w:val="000000"/>
                <w:sz w:val="20"/>
                <w:szCs w:val="20"/>
              </w:rPr>
              <w:br/>
            </w:r>
            <w:r>
              <w:rPr>
                <w:rFonts w:ascii="Calibri" w:eastAsia="Calibri" w:hAnsi="Calibri" w:cs="Calibri"/>
                <w:color w:val="000000"/>
                <w:sz w:val="20"/>
                <w:szCs w:val="20"/>
              </w:rPr>
              <w:t>3. Prepare and rehearse for the demo</w:t>
            </w:r>
            <w:r>
              <w:rPr>
                <w:rFonts w:ascii="Calibri" w:eastAsia="Calibri" w:hAnsi="Calibri" w:cs="Calibri"/>
                <w:color w:val="000000"/>
                <w:sz w:val="20"/>
                <w:szCs w:val="20"/>
              </w:rPr>
              <w:br/>
              <w:t>4. Create sequence diagrams to explain any complex ideas necessary to hand-off to the next developer</w:t>
            </w:r>
            <w:r>
              <w:rPr>
                <w:rFonts w:ascii="Calibri" w:eastAsia="Calibri" w:hAnsi="Calibri" w:cs="Calibri"/>
                <w:color w:val="000000"/>
                <w:sz w:val="20"/>
                <w:szCs w:val="20"/>
              </w:rPr>
              <w:br/>
              <w:t>5. Complete the Final Documentation summarizing the user stories created</w:t>
            </w:r>
            <w:r>
              <w:rPr>
                <w:rFonts w:ascii="Calibri" w:eastAsia="Calibri" w:hAnsi="Calibri" w:cs="Calibri"/>
                <w:color w:val="000000"/>
                <w:sz w:val="20"/>
                <w:szCs w:val="20"/>
              </w:rPr>
              <w:br/>
              <w:t>6. Complete the 4 videos required for hand-of</w:t>
            </w:r>
            <w:r>
              <w:rPr>
                <w:rFonts w:ascii="Calibri" w:eastAsia="Calibri" w:hAnsi="Calibri" w:cs="Calibri"/>
                <w:color w:val="000000"/>
                <w:sz w:val="20"/>
                <w:szCs w:val="20"/>
              </w:rPr>
              <w:t>f</w:t>
            </w:r>
          </w:p>
        </w:tc>
        <w:tc>
          <w:tcPr>
            <w:tcW w:w="795" w:type="dxa"/>
            <w:tcBorders>
              <w:top w:val="nil"/>
              <w:left w:val="nil"/>
              <w:bottom w:val="single" w:sz="4" w:space="0" w:color="BFBFBF"/>
              <w:right w:val="single" w:sz="4" w:space="0" w:color="BFBFBF"/>
            </w:tcBorders>
            <w:shd w:val="clear" w:color="auto" w:fill="auto"/>
            <w:vAlign w:val="bottom"/>
          </w:tcPr>
          <w:p w:rsidR="00E105B6" w:rsidRDefault="009E1A7B">
            <w:pPr>
              <w:rPr>
                <w:rFonts w:ascii="Calibri" w:eastAsia="Calibri" w:hAnsi="Calibri" w:cs="Calibri"/>
                <w:color w:val="000000"/>
                <w:sz w:val="20"/>
                <w:szCs w:val="20"/>
              </w:rPr>
            </w:pPr>
            <w:r>
              <w:rPr>
                <w:rFonts w:ascii="Calibri" w:eastAsia="Calibri" w:hAnsi="Calibri" w:cs="Calibri"/>
                <w:color w:val="000000"/>
                <w:sz w:val="20"/>
                <w:szCs w:val="20"/>
              </w:rPr>
              <w:t> </w:t>
            </w:r>
          </w:p>
        </w:tc>
        <w:tc>
          <w:tcPr>
            <w:tcW w:w="1095" w:type="dxa"/>
            <w:tcBorders>
              <w:top w:val="nil"/>
              <w:left w:val="nil"/>
              <w:bottom w:val="single" w:sz="4" w:space="0" w:color="BFBFBF"/>
              <w:right w:val="single" w:sz="4" w:space="0" w:color="BFBFBF"/>
            </w:tcBorders>
            <w:shd w:val="clear" w:color="auto" w:fill="auto"/>
            <w:vAlign w:val="center"/>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15-Apr</w:t>
            </w:r>
          </w:p>
        </w:tc>
        <w:tc>
          <w:tcPr>
            <w:tcW w:w="1050" w:type="dxa"/>
            <w:tcBorders>
              <w:top w:val="nil"/>
              <w:left w:val="nil"/>
              <w:bottom w:val="single" w:sz="4" w:space="0" w:color="BFBFBF"/>
              <w:right w:val="single" w:sz="4" w:space="0" w:color="BFBFBF"/>
            </w:tcBorders>
            <w:shd w:val="clear" w:color="auto" w:fill="auto"/>
            <w:vAlign w:val="bottom"/>
          </w:tcPr>
          <w:p w:rsidR="00E105B6" w:rsidRDefault="009E1A7B">
            <w:pPr>
              <w:jc w:val="right"/>
              <w:rPr>
                <w:rFonts w:ascii="Calibri" w:eastAsia="Calibri" w:hAnsi="Calibri" w:cs="Calibri"/>
                <w:color w:val="000000"/>
                <w:sz w:val="20"/>
                <w:szCs w:val="20"/>
              </w:rPr>
            </w:pPr>
            <w:r>
              <w:rPr>
                <w:rFonts w:ascii="Calibri" w:eastAsia="Calibri" w:hAnsi="Calibri" w:cs="Calibri"/>
                <w:color w:val="000000"/>
                <w:sz w:val="20"/>
                <w:szCs w:val="20"/>
              </w:rPr>
              <w:t> 8</w:t>
            </w:r>
          </w:p>
        </w:tc>
      </w:tr>
    </w:tbl>
    <w:p w:rsidR="00E105B6" w:rsidRDefault="00E105B6"/>
    <w:p w:rsidR="00E105B6" w:rsidRDefault="009E1A7B">
      <w:pPr>
        <w:pStyle w:val="Heading3"/>
      </w:pPr>
      <w:bookmarkStart w:id="15" w:name="_Toc6657188"/>
      <w:r>
        <w:t>Gantt Diagram</w:t>
      </w:r>
      <w:bookmarkEnd w:id="15"/>
    </w:p>
    <w:p w:rsidR="00E105B6" w:rsidRDefault="009E1A7B">
      <w:pPr>
        <w:spacing w:before="200" w:line="360" w:lineRule="auto"/>
      </w:pPr>
      <w:r>
        <w:t>The following diagram represents the actual development cycle undertaken for the completion of this project with respect to the development of the account management functions, payment functions, and the gathering of business/legal requirements.</w:t>
      </w:r>
    </w:p>
    <w:p w:rsidR="00E105B6" w:rsidRDefault="009E1A7B">
      <w:bookmarkStart w:id="16" w:name="_lnxbz9" w:colFirst="0" w:colLast="0"/>
      <w:bookmarkEnd w:id="16"/>
      <w:r>
        <w:rPr>
          <w:noProof/>
        </w:rPr>
        <w:drawing>
          <wp:inline distT="0" distB="0" distL="0" distR="0">
            <wp:extent cx="6237156" cy="3643536"/>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
                    <a:srcRect/>
                    <a:stretch>
                      <a:fillRect/>
                    </a:stretch>
                  </pic:blipFill>
                  <pic:spPr>
                    <a:xfrm>
                      <a:off x="0" y="0"/>
                      <a:ext cx="6237156" cy="3643536"/>
                    </a:xfrm>
                    <a:prstGeom prst="rect">
                      <a:avLst/>
                    </a:prstGeom>
                    <a:ln/>
                  </pic:spPr>
                </pic:pic>
              </a:graphicData>
            </a:graphic>
          </wp:inline>
        </w:drawing>
      </w:r>
    </w:p>
    <w:p w:rsidR="00E105B6" w:rsidRDefault="00E105B6"/>
    <w:p w:rsidR="00E105B6" w:rsidRDefault="009E1A7B">
      <w:pPr>
        <w:pStyle w:val="Heading1"/>
      </w:pPr>
      <w:bookmarkStart w:id="17" w:name="_Toc6657189"/>
      <w:r>
        <w:t xml:space="preserve">System </w:t>
      </w:r>
      <w:r>
        <w:t>Design</w:t>
      </w:r>
      <w:bookmarkEnd w:id="17"/>
    </w:p>
    <w:p w:rsidR="00E105B6" w:rsidRDefault="00E105B6">
      <w:pPr>
        <w:pBdr>
          <w:top w:val="nil"/>
          <w:left w:val="nil"/>
          <w:bottom w:val="nil"/>
          <w:right w:val="nil"/>
          <w:between w:val="nil"/>
        </w:pBdr>
      </w:pPr>
    </w:p>
    <w:p w:rsidR="00E105B6" w:rsidRDefault="009E1A7B">
      <w:pPr>
        <w:pBdr>
          <w:top w:val="nil"/>
          <w:left w:val="nil"/>
          <w:bottom w:val="nil"/>
          <w:right w:val="nil"/>
          <w:between w:val="nil"/>
        </w:pBdr>
        <w:spacing w:line="360" w:lineRule="auto"/>
        <w:jc w:val="both"/>
      </w:pPr>
      <w:r>
        <w:t>This section contains information on the design decisions that went into this project. The architecture patterns are outlined and explained. The entire system is shown in a package diagram and the subsystems are explained. Finally, the design patte</w:t>
      </w:r>
      <w:r>
        <w:t xml:space="preserve">rns used in the project are discussed. </w:t>
      </w:r>
    </w:p>
    <w:p w:rsidR="00E105B6" w:rsidRDefault="009E1A7B">
      <w:pPr>
        <w:pStyle w:val="Heading2"/>
        <w:pBdr>
          <w:top w:val="nil"/>
          <w:left w:val="nil"/>
          <w:bottom w:val="nil"/>
          <w:right w:val="nil"/>
          <w:between w:val="nil"/>
        </w:pBdr>
      </w:pPr>
      <w:bookmarkStart w:id="18" w:name="_Toc6657190"/>
      <w:r>
        <w:lastRenderedPageBreak/>
        <w:t>Architectural Patterns</w:t>
      </w:r>
      <w:bookmarkEnd w:id="18"/>
    </w:p>
    <w:p w:rsidR="00E105B6" w:rsidRDefault="009E1A7B">
      <w:pPr>
        <w:pBdr>
          <w:top w:val="nil"/>
          <w:left w:val="nil"/>
          <w:bottom w:val="nil"/>
          <w:right w:val="nil"/>
          <w:between w:val="nil"/>
        </w:pBdr>
        <w:spacing w:before="200" w:line="360" w:lineRule="auto"/>
        <w:jc w:val="both"/>
      </w:pPr>
      <w:r>
        <w:t xml:space="preserve">The system uses a multi-tier design approach, but at its core is </w:t>
      </w:r>
      <w:proofErr w:type="gramStart"/>
      <w:r>
        <w:t>a</w:t>
      </w:r>
      <w:proofErr w:type="gramEnd"/>
      <w:r>
        <w:t xml:space="preserve"> MVC design pattern. Multiple tiers were created as separate projects in Visual Studio to compartmentalize the structure of the code. The MVC design would be heavily used on the frontend, wh</w:t>
      </w:r>
      <w:r>
        <w:t xml:space="preserve">ile the database would leverage a Web API for authentication and database access, along with an ADO.NET component for accessing the database. </w:t>
      </w:r>
    </w:p>
    <w:p w:rsidR="00E105B6" w:rsidRDefault="009E1A7B">
      <w:pPr>
        <w:pStyle w:val="Heading2"/>
        <w:pBdr>
          <w:top w:val="nil"/>
          <w:left w:val="nil"/>
          <w:bottom w:val="nil"/>
          <w:right w:val="nil"/>
          <w:between w:val="nil"/>
        </w:pBdr>
      </w:pPr>
      <w:bookmarkStart w:id="19" w:name="_Toc6657191"/>
      <w:r>
        <w:t>System and Subsystem Decomposition</w:t>
      </w:r>
      <w:bookmarkEnd w:id="19"/>
    </w:p>
    <w:p w:rsidR="00E105B6" w:rsidRDefault="009E1A7B">
      <w:pPr>
        <w:spacing w:before="200" w:line="360" w:lineRule="auto"/>
      </w:pPr>
      <w:r>
        <w:t xml:space="preserve">The following contains a </w:t>
      </w:r>
      <w:r w:rsidR="00E67CAF">
        <w:t>top-level</w:t>
      </w:r>
      <w:r>
        <w:t xml:space="preserve"> system decomposition. This shows how multiple projects in .NET Core were leveraged to decouple the system while maintaining high cohesion. </w:t>
      </w:r>
    </w:p>
    <w:p w:rsidR="00E105B6" w:rsidRDefault="00E105B6"/>
    <w:p w:rsidR="00E105B6" w:rsidRDefault="009E1A7B">
      <w:pPr>
        <w:pBdr>
          <w:top w:val="nil"/>
          <w:left w:val="nil"/>
          <w:bottom w:val="nil"/>
          <w:right w:val="nil"/>
          <w:between w:val="nil"/>
        </w:pBdr>
      </w:pPr>
      <w:r>
        <w:rPr>
          <w:noProof/>
        </w:rPr>
        <w:drawing>
          <wp:inline distT="114300" distB="114300" distL="114300" distR="114300">
            <wp:extent cx="6329919" cy="2195513"/>
            <wp:effectExtent l="0" t="0" r="0" b="0"/>
            <wp:docPr id="1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6329919" cy="2195513"/>
                    </a:xfrm>
                    <a:prstGeom prst="rect">
                      <a:avLst/>
                    </a:prstGeom>
                    <a:ln/>
                  </pic:spPr>
                </pic:pic>
              </a:graphicData>
            </a:graphic>
          </wp:inline>
        </w:drawing>
      </w: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67CAF" w:rsidRDefault="00E67CAF">
      <w:pPr>
        <w:rPr>
          <w:b/>
          <w:sz w:val="28"/>
          <w:szCs w:val="28"/>
        </w:rPr>
      </w:pPr>
      <w:r>
        <w:br w:type="page"/>
      </w:r>
    </w:p>
    <w:p w:rsidR="00E105B6" w:rsidRDefault="009E1A7B">
      <w:pPr>
        <w:pStyle w:val="Heading2"/>
        <w:pBdr>
          <w:top w:val="nil"/>
          <w:left w:val="nil"/>
          <w:bottom w:val="nil"/>
          <w:right w:val="nil"/>
          <w:between w:val="nil"/>
        </w:pBdr>
      </w:pPr>
      <w:bookmarkStart w:id="20" w:name="_Toc6657192"/>
      <w:r>
        <w:lastRenderedPageBreak/>
        <w:t>Deployment Diagram</w:t>
      </w:r>
      <w:bookmarkEnd w:id="20"/>
    </w:p>
    <w:p w:rsidR="00E105B6" w:rsidRDefault="00E105B6">
      <w:pPr>
        <w:pBdr>
          <w:top w:val="nil"/>
          <w:left w:val="nil"/>
          <w:bottom w:val="nil"/>
          <w:right w:val="nil"/>
          <w:between w:val="nil"/>
        </w:pBdr>
      </w:pPr>
    </w:p>
    <w:p w:rsidR="00E105B6" w:rsidRDefault="00F02D9E">
      <w:pPr>
        <w:pBdr>
          <w:top w:val="nil"/>
          <w:left w:val="nil"/>
          <w:bottom w:val="nil"/>
          <w:right w:val="nil"/>
          <w:between w:val="nil"/>
        </w:pBdr>
      </w:pPr>
      <w:r>
        <w:rPr>
          <w:noProof/>
        </w:rPr>
        <w:drawing>
          <wp:inline distT="0" distB="0" distL="0" distR="0" wp14:anchorId="6B215336">
            <wp:extent cx="6448425" cy="4269813"/>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64875" cy="4280705"/>
                    </a:xfrm>
                    <a:prstGeom prst="rect">
                      <a:avLst/>
                    </a:prstGeom>
                    <a:noFill/>
                  </pic:spPr>
                </pic:pic>
              </a:graphicData>
            </a:graphic>
          </wp:inline>
        </w:drawing>
      </w:r>
    </w:p>
    <w:p w:rsidR="00E105B6" w:rsidRDefault="009E1A7B">
      <w:pPr>
        <w:pStyle w:val="Heading2"/>
        <w:pBdr>
          <w:top w:val="nil"/>
          <w:left w:val="nil"/>
          <w:bottom w:val="nil"/>
          <w:right w:val="nil"/>
          <w:between w:val="nil"/>
        </w:pBdr>
      </w:pPr>
      <w:bookmarkStart w:id="21" w:name="_Toc6657193"/>
      <w:r>
        <w:t>Design Patterns</w:t>
      </w:r>
      <w:bookmarkEnd w:id="21"/>
    </w:p>
    <w:p w:rsidR="00E105B6" w:rsidRDefault="009E1A7B">
      <w:pPr>
        <w:spacing w:before="200" w:line="360" w:lineRule="auto"/>
        <w:jc w:val="both"/>
      </w:pPr>
      <w:r>
        <w:t>The most notable design pattern used on the system is the Model View Controller pattern. This is clearly reflected in the frontend of the system by using .NET Core as the MVC framework.</w:t>
      </w:r>
    </w:p>
    <w:p w:rsidR="00E105B6" w:rsidRDefault="009E1A7B">
      <w:pPr>
        <w:spacing w:before="200" w:line="360" w:lineRule="auto"/>
        <w:jc w:val="both"/>
      </w:pPr>
      <w:r>
        <w:t>The logic of the business is mostly held on the Models, the Views show</w:t>
      </w:r>
      <w:r>
        <w:t xml:space="preserve"> information to the user and contain no logic and all the visualizations, while the Controllers work as the glue that hold the Views and the Models together.</w:t>
      </w:r>
    </w:p>
    <w:p w:rsidR="00E105B6" w:rsidRDefault="00E105B6">
      <w:pPr>
        <w:pBdr>
          <w:top w:val="nil"/>
          <w:left w:val="nil"/>
          <w:bottom w:val="nil"/>
          <w:right w:val="nil"/>
          <w:between w:val="nil"/>
        </w:pBdr>
        <w:rPr>
          <w:b/>
        </w:rPr>
      </w:pPr>
    </w:p>
    <w:p w:rsidR="00E105B6" w:rsidRDefault="009E1A7B">
      <w:pPr>
        <w:pStyle w:val="Heading2"/>
      </w:pPr>
      <w:bookmarkStart w:id="22" w:name="_Toc6657194"/>
      <w:r>
        <w:lastRenderedPageBreak/>
        <w:t>Class Diagram (Entities)</w:t>
      </w:r>
      <w:bookmarkEnd w:id="22"/>
    </w:p>
    <w:p w:rsidR="00E105B6" w:rsidRDefault="009E1A7B">
      <w:pPr>
        <w:spacing w:before="200"/>
      </w:pPr>
      <w:r>
        <w:t>The following gives insights into the database design of the system:</w:t>
      </w:r>
      <w:r>
        <w:rPr>
          <w:noProof/>
        </w:rPr>
        <w:drawing>
          <wp:inline distT="114300" distB="114300" distL="114300" distR="114300">
            <wp:extent cx="4990880" cy="5995988"/>
            <wp:effectExtent l="0" t="0" r="0" b="0"/>
            <wp:docPr id="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
                    <a:srcRect/>
                    <a:stretch>
                      <a:fillRect/>
                    </a:stretch>
                  </pic:blipFill>
                  <pic:spPr>
                    <a:xfrm>
                      <a:off x="0" y="0"/>
                      <a:ext cx="4990880" cy="5995988"/>
                    </a:xfrm>
                    <a:prstGeom prst="rect">
                      <a:avLst/>
                    </a:prstGeom>
                    <a:ln/>
                  </pic:spPr>
                </pic:pic>
              </a:graphicData>
            </a:graphic>
          </wp:inline>
        </w:drawing>
      </w:r>
    </w:p>
    <w:p w:rsidR="00E105B6" w:rsidRDefault="009E1A7B">
      <w:pPr>
        <w:pStyle w:val="Heading2"/>
      </w:pPr>
      <w:bookmarkStart w:id="23" w:name="_2xcytpi" w:colFirst="0" w:colLast="0"/>
      <w:bookmarkEnd w:id="23"/>
      <w:r>
        <w:br w:type="page"/>
      </w:r>
    </w:p>
    <w:p w:rsidR="00E105B6" w:rsidRDefault="009E1A7B">
      <w:pPr>
        <w:pStyle w:val="Heading1"/>
        <w:pBdr>
          <w:top w:val="nil"/>
          <w:left w:val="nil"/>
          <w:bottom w:val="nil"/>
          <w:right w:val="nil"/>
          <w:between w:val="nil"/>
        </w:pBdr>
      </w:pPr>
      <w:bookmarkStart w:id="24" w:name="_Toc6657195"/>
      <w:r>
        <w:lastRenderedPageBreak/>
        <w:t>Glossary</w:t>
      </w:r>
      <w:bookmarkEnd w:id="24"/>
    </w:p>
    <w:p w:rsidR="00E105B6" w:rsidRDefault="00E105B6">
      <w:pPr>
        <w:pBdr>
          <w:top w:val="nil"/>
          <w:left w:val="nil"/>
          <w:bottom w:val="nil"/>
          <w:right w:val="nil"/>
          <w:between w:val="nil"/>
        </w:pBdr>
      </w:pPr>
    </w:p>
    <w:p w:rsidR="00E105B6" w:rsidRDefault="009E1A7B">
      <w:pPr>
        <w:pBdr>
          <w:top w:val="nil"/>
          <w:left w:val="nil"/>
          <w:bottom w:val="nil"/>
          <w:right w:val="nil"/>
          <w:between w:val="nil"/>
        </w:pBdr>
        <w:spacing w:line="360" w:lineRule="auto"/>
      </w:pPr>
      <w:r>
        <w:t>AP – Associated Person: Someone who solicits customers for a FOREX firm</w:t>
      </w:r>
    </w:p>
    <w:p w:rsidR="00E105B6" w:rsidRDefault="009E1A7B">
      <w:pPr>
        <w:pBdr>
          <w:top w:val="nil"/>
          <w:left w:val="nil"/>
          <w:bottom w:val="nil"/>
          <w:right w:val="nil"/>
          <w:between w:val="nil"/>
        </w:pBdr>
        <w:spacing w:line="360" w:lineRule="auto"/>
      </w:pPr>
      <w:r>
        <w:t>CFTC – Commodities Futures Trading Commission: The Federal body that oversees the Forex and Futures markets.</w:t>
      </w:r>
    </w:p>
    <w:p w:rsidR="00E105B6" w:rsidRDefault="009E1A7B">
      <w:pPr>
        <w:pBdr>
          <w:top w:val="nil"/>
          <w:left w:val="nil"/>
          <w:bottom w:val="nil"/>
          <w:right w:val="nil"/>
          <w:between w:val="nil"/>
        </w:pBdr>
        <w:spacing w:line="360" w:lineRule="auto"/>
      </w:pPr>
      <w:r>
        <w:t>CPO – Commodity Pool Operator: Someone that manages a common pool</w:t>
      </w:r>
      <w:r>
        <w:t xml:space="preserve"> of funds for trading in futures, forex and/or other commodities.</w:t>
      </w:r>
    </w:p>
    <w:p w:rsidR="00E105B6" w:rsidRDefault="009E1A7B">
      <w:pPr>
        <w:pBdr>
          <w:top w:val="nil"/>
          <w:left w:val="nil"/>
          <w:bottom w:val="nil"/>
          <w:right w:val="nil"/>
          <w:between w:val="nil"/>
        </w:pBdr>
        <w:spacing w:line="360" w:lineRule="auto"/>
      </w:pPr>
      <w:r>
        <w:t>CTA – Commodity Trading Advisor: Someone (or business entity) who manages a customer account on their behalf.</w:t>
      </w:r>
    </w:p>
    <w:p w:rsidR="00E105B6" w:rsidRDefault="009E1A7B">
      <w:pPr>
        <w:pBdr>
          <w:top w:val="nil"/>
          <w:left w:val="nil"/>
          <w:bottom w:val="nil"/>
          <w:right w:val="nil"/>
          <w:between w:val="nil"/>
        </w:pBdr>
        <w:spacing w:line="360" w:lineRule="auto"/>
      </w:pPr>
      <w:r>
        <w:t>FCM – Futures Commission Merchant: A business entity that’s allowed to trade in forex, futures and other commodities under the supervision of the NFA. An organization that’s generally considered a Broker.</w:t>
      </w:r>
    </w:p>
    <w:p w:rsidR="00E105B6" w:rsidRDefault="009E1A7B">
      <w:pPr>
        <w:pBdr>
          <w:top w:val="nil"/>
          <w:left w:val="nil"/>
          <w:bottom w:val="nil"/>
          <w:right w:val="nil"/>
          <w:between w:val="nil"/>
        </w:pBdr>
        <w:spacing w:line="360" w:lineRule="auto"/>
      </w:pPr>
      <w:r>
        <w:t>FOREX – Foreign Currency Exchange. Under this docum</w:t>
      </w:r>
      <w:r>
        <w:t>ent’s scope, this will be limited to SPOT FOREX.</w:t>
      </w:r>
    </w:p>
    <w:p w:rsidR="00E105B6" w:rsidRDefault="009E1A7B">
      <w:pPr>
        <w:pBdr>
          <w:top w:val="nil"/>
          <w:left w:val="nil"/>
          <w:bottom w:val="nil"/>
          <w:right w:val="nil"/>
          <w:between w:val="nil"/>
        </w:pBdr>
        <w:spacing w:line="360" w:lineRule="auto"/>
      </w:pPr>
      <w:r>
        <w:t>IB – Introducing Broker: An entity that is affiliated to a broker and provides it with customers. These customers trade on the affiliated broker platform and the IB benefits in commissions per trade.</w:t>
      </w:r>
    </w:p>
    <w:p w:rsidR="00E105B6" w:rsidRDefault="009E1A7B">
      <w:pPr>
        <w:pBdr>
          <w:top w:val="nil"/>
          <w:left w:val="nil"/>
          <w:bottom w:val="nil"/>
          <w:right w:val="nil"/>
          <w:between w:val="nil"/>
        </w:pBdr>
        <w:spacing w:line="360" w:lineRule="auto"/>
      </w:pPr>
      <w:r>
        <w:t>NFA – N</w:t>
      </w:r>
      <w:r>
        <w:t>ational Futures Association: A self-regulatory body that oversees FOREX and futures markets.</w:t>
      </w:r>
    </w:p>
    <w:p w:rsidR="00E105B6" w:rsidRDefault="009E1A7B">
      <w:pPr>
        <w:pBdr>
          <w:top w:val="nil"/>
          <w:left w:val="nil"/>
          <w:bottom w:val="nil"/>
          <w:right w:val="nil"/>
          <w:between w:val="nil"/>
        </w:pBdr>
        <w:spacing w:line="360" w:lineRule="auto"/>
      </w:pPr>
      <w:r>
        <w:t>RFED – Retail Foreign Exchange Dealer: An organization that acts as a counterpart to a FOREX transaction. A Broker that’s also a Market Marker.</w:t>
      </w:r>
    </w:p>
    <w:p w:rsidR="00E105B6" w:rsidRDefault="009E1A7B">
      <w:pPr>
        <w:pBdr>
          <w:top w:val="nil"/>
          <w:left w:val="nil"/>
          <w:bottom w:val="nil"/>
          <w:right w:val="nil"/>
          <w:between w:val="nil"/>
        </w:pBdr>
        <w:spacing w:line="360" w:lineRule="auto"/>
      </w:pPr>
      <w:r>
        <w:t>Spot FOREX – A kind</w:t>
      </w:r>
      <w:r>
        <w:t xml:space="preserve"> of FOREX that is over the counter and is not regulated by a central exchange. It requires delivery of the funds exchanged before two days pass from the date the trade was closed, unless the trade was rolled over.</w:t>
      </w:r>
    </w:p>
    <w:p w:rsidR="00E105B6" w:rsidRDefault="009E1A7B">
      <w:pPr>
        <w:pBdr>
          <w:top w:val="nil"/>
          <w:left w:val="nil"/>
          <w:bottom w:val="nil"/>
          <w:right w:val="nil"/>
          <w:between w:val="nil"/>
        </w:pBdr>
        <w:spacing w:line="360" w:lineRule="auto"/>
      </w:pPr>
      <w:r>
        <w:br w:type="page"/>
      </w:r>
    </w:p>
    <w:p w:rsidR="00E105B6" w:rsidRDefault="009E1A7B">
      <w:pPr>
        <w:pStyle w:val="Heading1"/>
        <w:pBdr>
          <w:top w:val="nil"/>
          <w:left w:val="nil"/>
          <w:bottom w:val="nil"/>
          <w:right w:val="nil"/>
          <w:between w:val="nil"/>
        </w:pBdr>
      </w:pPr>
      <w:bookmarkStart w:id="25" w:name="_Toc6657196"/>
      <w:r>
        <w:lastRenderedPageBreak/>
        <w:t>Appendix</w:t>
      </w:r>
      <w:bookmarkEnd w:id="25"/>
      <w:r>
        <w:t xml:space="preserve"> </w:t>
      </w:r>
    </w:p>
    <w:p w:rsidR="00E105B6" w:rsidRDefault="009E1A7B">
      <w:pPr>
        <w:pStyle w:val="Heading2"/>
        <w:pBdr>
          <w:top w:val="nil"/>
          <w:left w:val="nil"/>
          <w:bottom w:val="nil"/>
          <w:right w:val="nil"/>
          <w:between w:val="nil"/>
        </w:pBdr>
      </w:pPr>
      <w:bookmarkStart w:id="26" w:name="_Toc6657197"/>
      <w:r>
        <w:t>Appendix A - UML Diagrams</w:t>
      </w:r>
      <w:bookmarkEnd w:id="26"/>
    </w:p>
    <w:p w:rsidR="00E105B6" w:rsidRDefault="009E1A7B">
      <w:pPr>
        <w:pStyle w:val="Heading2"/>
        <w:pBdr>
          <w:top w:val="nil"/>
          <w:left w:val="nil"/>
          <w:bottom w:val="nil"/>
          <w:right w:val="nil"/>
          <w:between w:val="nil"/>
        </w:pBdr>
      </w:pPr>
      <w:bookmarkStart w:id="27" w:name="_Toc6657198"/>
      <w:r>
        <w:t xml:space="preserve">Use </w:t>
      </w:r>
      <w:r>
        <w:t>case Diagram</w:t>
      </w:r>
      <w:bookmarkEnd w:id="27"/>
    </w:p>
    <w:p w:rsidR="00E105B6" w:rsidRDefault="009E1A7B">
      <w:pPr>
        <w:spacing w:before="200" w:line="276" w:lineRule="auto"/>
        <w:jc w:val="both"/>
      </w:pPr>
      <w:r>
        <w:t xml:space="preserve">The following represents all the actions a user can take with respect to their account in EFORT. As you can see, the system is using a </w:t>
      </w:r>
      <w:r w:rsidR="00E67CAF">
        <w:t>third-party</w:t>
      </w:r>
      <w:r>
        <w:t xml:space="preserve"> payment platform heavily to minimize the compliance requirements of the system:</w:t>
      </w:r>
    </w:p>
    <w:p w:rsidR="00595D42" w:rsidRDefault="00595D42">
      <w:pPr>
        <w:spacing w:before="200" w:line="276" w:lineRule="auto"/>
        <w:jc w:val="both"/>
      </w:pPr>
    </w:p>
    <w:p w:rsidR="00E105B6" w:rsidRDefault="009E1A7B" w:rsidP="00595D42">
      <w:pPr>
        <w:jc w:val="center"/>
      </w:pPr>
      <w:bookmarkStart w:id="28" w:name="_495uki2p8uha" w:colFirst="0" w:colLast="0"/>
      <w:bookmarkEnd w:id="28"/>
      <w:r>
        <w:rPr>
          <w:noProof/>
        </w:rPr>
        <w:drawing>
          <wp:inline distT="114300" distB="114300" distL="114300" distR="114300">
            <wp:extent cx="4640263" cy="4640263"/>
            <wp:effectExtent l="0" t="0" r="0" b="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4640263" cy="4640263"/>
                    </a:xfrm>
                    <a:prstGeom prst="rect">
                      <a:avLst/>
                    </a:prstGeom>
                    <a:ln/>
                  </pic:spPr>
                </pic:pic>
              </a:graphicData>
            </a:graphic>
          </wp:inline>
        </w:drawing>
      </w:r>
      <w:r>
        <w:br w:type="page"/>
      </w:r>
    </w:p>
    <w:p w:rsidR="00E105B6" w:rsidRDefault="009E1A7B">
      <w:pPr>
        <w:pStyle w:val="Heading2"/>
        <w:pBdr>
          <w:top w:val="nil"/>
          <w:left w:val="nil"/>
          <w:bottom w:val="nil"/>
          <w:right w:val="nil"/>
          <w:between w:val="nil"/>
        </w:pBdr>
      </w:pPr>
      <w:bookmarkStart w:id="29" w:name="_Toc6657199"/>
      <w:r>
        <w:lastRenderedPageBreak/>
        <w:t>Sequence Diagram</w:t>
      </w:r>
      <w:r w:rsidR="002A25DF">
        <w:t>s</w:t>
      </w:r>
      <w:bookmarkEnd w:id="29"/>
    </w:p>
    <w:p w:rsidR="00E105B6" w:rsidRDefault="00E105B6"/>
    <w:p w:rsidR="003138E0" w:rsidRDefault="003138E0">
      <w:r>
        <w:t>The following represents the sequence of events necessary for adding a credit/debit card to EFORT.</w:t>
      </w:r>
    </w:p>
    <w:p w:rsidR="00CB2050" w:rsidRDefault="00CB2050"/>
    <w:p w:rsidR="003138E0" w:rsidRDefault="003138E0">
      <w:r w:rsidRPr="003138E0">
        <w:drawing>
          <wp:inline distT="0" distB="0" distL="0" distR="0" wp14:anchorId="0D50AB79" wp14:editId="3981F21F">
            <wp:extent cx="6343650" cy="4092575"/>
            <wp:effectExtent l="0" t="0" r="0" b="3175"/>
            <wp:docPr id="60" name="Picture 2">
              <a:extLst xmlns:a="http://schemas.openxmlformats.org/drawingml/2006/main">
                <a:ext uri="{FF2B5EF4-FFF2-40B4-BE49-F238E27FC236}">
                  <a16:creationId xmlns:a16="http://schemas.microsoft.com/office/drawing/2014/main" id="{6DD24C8C-909A-46DF-BD70-7297B43CE3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DD24C8C-909A-46DF-BD70-7297B43CE30A}"/>
                        </a:ext>
                      </a:extLst>
                    </pic:cNvPr>
                    <pic:cNvPicPr>
                      <a:picLocks noChangeAspect="1"/>
                    </pic:cNvPicPr>
                  </pic:nvPicPr>
                  <pic:blipFill>
                    <a:blip r:embed="rId12">
                      <a:extLst>
                        <a:ext uri="{BEBA8EAE-BF5A-486C-A8C5-ECC9F3942E4B}">
                          <a14:imgProps xmlns:a14="http://schemas.microsoft.com/office/drawing/2010/main">
                            <a14:imgLayer r:embed="rId13">
                              <a14:imgEffect>
                                <a14:saturation sat="0"/>
                              </a14:imgEffect>
                            </a14:imgLayer>
                          </a14:imgProps>
                        </a:ext>
                      </a:extLst>
                    </a:blip>
                    <a:stretch>
                      <a:fillRect/>
                    </a:stretch>
                  </pic:blipFill>
                  <pic:spPr>
                    <a:xfrm>
                      <a:off x="0" y="0"/>
                      <a:ext cx="6343650" cy="4092575"/>
                    </a:xfrm>
                    <a:prstGeom prst="rect">
                      <a:avLst/>
                    </a:prstGeom>
                  </pic:spPr>
                </pic:pic>
              </a:graphicData>
            </a:graphic>
          </wp:inline>
        </w:drawing>
      </w:r>
    </w:p>
    <w:p w:rsidR="003138E0" w:rsidRDefault="003138E0"/>
    <w:p w:rsidR="001234A6" w:rsidRDefault="001234A6">
      <w:r>
        <w:br w:type="page"/>
      </w:r>
    </w:p>
    <w:p w:rsidR="00E105B6" w:rsidRDefault="009E1A7B">
      <w:r>
        <w:lastRenderedPageBreak/>
        <w:t>The following represents the sequence of events necessary for subscribing to EFORT.</w:t>
      </w:r>
    </w:p>
    <w:p w:rsidR="00595D42" w:rsidRDefault="00595D42"/>
    <w:p w:rsidR="001C373C" w:rsidRDefault="009326E9" w:rsidP="00595D42">
      <w:pPr>
        <w:jc w:val="center"/>
      </w:pPr>
      <w:bookmarkStart w:id="30" w:name="_66p08t5kiq68" w:colFirst="0" w:colLast="0"/>
      <w:bookmarkEnd w:id="30"/>
      <w:r>
        <w:rPr>
          <w:noProof/>
        </w:rPr>
        <w:drawing>
          <wp:inline distT="0" distB="0" distL="0" distR="0">
            <wp:extent cx="6191250" cy="42957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Add Subscription.jpg"/>
                    <pic:cNvPicPr/>
                  </pic:nvPicPr>
                  <pic:blipFill>
                    <a:blip r:embed="rId14">
                      <a:extLst>
                        <a:ext uri="{28A0092B-C50C-407E-A947-70E740481C1C}">
                          <a14:useLocalDpi xmlns:a14="http://schemas.microsoft.com/office/drawing/2010/main" val="0"/>
                        </a:ext>
                      </a:extLst>
                    </a:blip>
                    <a:stretch>
                      <a:fillRect/>
                    </a:stretch>
                  </pic:blipFill>
                  <pic:spPr>
                    <a:xfrm>
                      <a:off x="0" y="0"/>
                      <a:ext cx="6191250" cy="4295775"/>
                    </a:xfrm>
                    <a:prstGeom prst="rect">
                      <a:avLst/>
                    </a:prstGeom>
                  </pic:spPr>
                </pic:pic>
              </a:graphicData>
            </a:graphic>
          </wp:inline>
        </w:drawing>
      </w:r>
    </w:p>
    <w:p w:rsidR="001C373C" w:rsidRDefault="001C373C">
      <w:pPr>
        <w:rPr>
          <w:b/>
          <w:sz w:val="28"/>
          <w:szCs w:val="28"/>
        </w:rPr>
      </w:pPr>
      <w:r>
        <w:br w:type="page"/>
      </w:r>
    </w:p>
    <w:p w:rsidR="002A25DF" w:rsidRDefault="001C373C" w:rsidP="001C373C">
      <w:r>
        <w:lastRenderedPageBreak/>
        <w:t>The following represent the series of events required to cancel a subscription.</w:t>
      </w:r>
    </w:p>
    <w:p w:rsidR="001C373C" w:rsidRDefault="001C373C" w:rsidP="001C373C"/>
    <w:p w:rsidR="001C373C" w:rsidRDefault="009326E9" w:rsidP="001C373C">
      <w:r>
        <w:rPr>
          <w:noProof/>
        </w:rPr>
        <w:drawing>
          <wp:inline distT="0" distB="0" distL="0" distR="0">
            <wp:extent cx="6191250" cy="42957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Cancel Subscription.jpg"/>
                    <pic:cNvPicPr/>
                  </pic:nvPicPr>
                  <pic:blipFill>
                    <a:blip r:embed="rId15">
                      <a:extLst>
                        <a:ext uri="{28A0092B-C50C-407E-A947-70E740481C1C}">
                          <a14:useLocalDpi xmlns:a14="http://schemas.microsoft.com/office/drawing/2010/main" val="0"/>
                        </a:ext>
                      </a:extLst>
                    </a:blip>
                    <a:stretch>
                      <a:fillRect/>
                    </a:stretch>
                  </pic:blipFill>
                  <pic:spPr>
                    <a:xfrm>
                      <a:off x="0" y="0"/>
                      <a:ext cx="6191250" cy="4295775"/>
                    </a:xfrm>
                    <a:prstGeom prst="rect">
                      <a:avLst/>
                    </a:prstGeom>
                  </pic:spPr>
                </pic:pic>
              </a:graphicData>
            </a:graphic>
          </wp:inline>
        </w:drawing>
      </w:r>
    </w:p>
    <w:p w:rsidR="002A25DF" w:rsidRDefault="002A25DF" w:rsidP="002A25DF"/>
    <w:p w:rsidR="001234A6" w:rsidRDefault="001234A6">
      <w:r>
        <w:br w:type="page"/>
      </w:r>
    </w:p>
    <w:p w:rsidR="002A25DF" w:rsidRDefault="002A25DF" w:rsidP="002A25DF">
      <w:r>
        <w:lastRenderedPageBreak/>
        <w:t>The following represents the sequence of events necessary for adding a bank account to a customer’s account. This does not include storing information into the database, which is excluded for simplicity.</w:t>
      </w:r>
    </w:p>
    <w:p w:rsidR="00CB2050" w:rsidRDefault="00CB2050" w:rsidP="002A25DF"/>
    <w:p w:rsidR="00E105B6" w:rsidRDefault="002A25DF" w:rsidP="002A25DF">
      <w:r>
        <w:rPr>
          <w:noProof/>
        </w:rPr>
        <w:drawing>
          <wp:inline distT="0" distB="0" distL="0" distR="0">
            <wp:extent cx="6343650" cy="25050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Add Bank Account.jpg"/>
                    <pic:cNvPicPr/>
                  </pic:nvPicPr>
                  <pic:blipFill>
                    <a:blip r:embed="rId16">
                      <a:extLst>
                        <a:ext uri="{28A0092B-C50C-407E-A947-70E740481C1C}">
                          <a14:useLocalDpi xmlns:a14="http://schemas.microsoft.com/office/drawing/2010/main" val="0"/>
                        </a:ext>
                      </a:extLst>
                    </a:blip>
                    <a:stretch>
                      <a:fillRect/>
                    </a:stretch>
                  </pic:blipFill>
                  <pic:spPr>
                    <a:xfrm>
                      <a:off x="0" y="0"/>
                      <a:ext cx="6343650" cy="2505075"/>
                    </a:xfrm>
                    <a:prstGeom prst="rect">
                      <a:avLst/>
                    </a:prstGeom>
                  </pic:spPr>
                </pic:pic>
              </a:graphicData>
            </a:graphic>
          </wp:inline>
        </w:drawing>
      </w:r>
      <w:r w:rsidR="009E1A7B">
        <w:br w:type="page"/>
      </w:r>
    </w:p>
    <w:p w:rsidR="00E105B6" w:rsidRDefault="009E1A7B">
      <w:pPr>
        <w:pStyle w:val="Heading2"/>
        <w:pBdr>
          <w:top w:val="nil"/>
          <w:left w:val="nil"/>
          <w:bottom w:val="nil"/>
          <w:right w:val="nil"/>
          <w:between w:val="nil"/>
        </w:pBdr>
      </w:pPr>
      <w:bookmarkStart w:id="31" w:name="_Toc6657200"/>
      <w:r>
        <w:lastRenderedPageBreak/>
        <w:t>A</w:t>
      </w:r>
      <w:r>
        <w:t>ppendix B - User Interface Design</w:t>
      </w:r>
      <w:bookmarkEnd w:id="31"/>
    </w:p>
    <w:p w:rsidR="00E105B6" w:rsidRDefault="00E105B6"/>
    <w:p w:rsidR="00E105B6" w:rsidRDefault="009E1A7B">
      <w:r>
        <w:t>General User Interface for Accounts:</w:t>
      </w:r>
    </w:p>
    <w:p w:rsidR="00E105B6" w:rsidRDefault="009E1A7B">
      <w:pPr>
        <w:pBdr>
          <w:top w:val="nil"/>
          <w:left w:val="nil"/>
          <w:bottom w:val="nil"/>
          <w:right w:val="nil"/>
          <w:between w:val="nil"/>
        </w:pBdr>
      </w:pPr>
      <w:r>
        <w:rPr>
          <w:noProof/>
        </w:rPr>
        <w:drawing>
          <wp:inline distT="114300" distB="114300" distL="114300" distR="114300">
            <wp:extent cx="6343650" cy="2501900"/>
            <wp:effectExtent l="0" t="0" r="0" b="0"/>
            <wp:docPr id="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6343650" cy="2501900"/>
                    </a:xfrm>
                    <a:prstGeom prst="rect">
                      <a:avLst/>
                    </a:prstGeom>
                    <a:ln/>
                  </pic:spPr>
                </pic:pic>
              </a:graphicData>
            </a:graphic>
          </wp:inline>
        </w:drawing>
      </w:r>
    </w:p>
    <w:p w:rsidR="00E105B6" w:rsidRDefault="00E105B6">
      <w:pPr>
        <w:pBdr>
          <w:top w:val="nil"/>
          <w:left w:val="nil"/>
          <w:bottom w:val="nil"/>
          <w:right w:val="nil"/>
          <w:between w:val="nil"/>
        </w:pBdr>
      </w:pPr>
    </w:p>
    <w:p w:rsidR="00E105B6" w:rsidRDefault="009E1A7B">
      <w:pPr>
        <w:pBdr>
          <w:top w:val="nil"/>
          <w:left w:val="nil"/>
          <w:bottom w:val="nil"/>
          <w:right w:val="nil"/>
          <w:between w:val="nil"/>
        </w:pBdr>
      </w:pPr>
      <w:r>
        <w:t>How to connect a bank account using Plaid:</w:t>
      </w:r>
    </w:p>
    <w:p w:rsidR="007163F0" w:rsidRDefault="007163F0">
      <w:pPr>
        <w:pBdr>
          <w:top w:val="nil"/>
          <w:left w:val="nil"/>
          <w:bottom w:val="nil"/>
          <w:right w:val="nil"/>
          <w:between w:val="nil"/>
        </w:pBdr>
      </w:pPr>
    </w:p>
    <w:p w:rsidR="00E105B6" w:rsidRDefault="009E1A7B">
      <w:pPr>
        <w:pBdr>
          <w:top w:val="nil"/>
          <w:left w:val="nil"/>
          <w:bottom w:val="nil"/>
          <w:right w:val="nil"/>
          <w:between w:val="nil"/>
        </w:pBdr>
      </w:pPr>
      <w:r>
        <w:rPr>
          <w:noProof/>
        </w:rPr>
        <w:drawing>
          <wp:inline distT="114300" distB="114300" distL="114300" distR="114300">
            <wp:extent cx="3003592" cy="3214688"/>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3003592" cy="3214688"/>
                    </a:xfrm>
                    <a:prstGeom prst="rect">
                      <a:avLst/>
                    </a:prstGeom>
                    <a:ln/>
                  </pic:spPr>
                </pic:pic>
              </a:graphicData>
            </a:graphic>
          </wp:inline>
        </w:drawing>
      </w:r>
    </w:p>
    <w:p w:rsidR="00E105B6" w:rsidRDefault="00E105B6">
      <w:pPr>
        <w:pBdr>
          <w:top w:val="nil"/>
          <w:left w:val="nil"/>
          <w:bottom w:val="nil"/>
          <w:right w:val="nil"/>
          <w:between w:val="nil"/>
        </w:pBdr>
      </w:pPr>
    </w:p>
    <w:p w:rsidR="007163F0" w:rsidRDefault="007163F0">
      <w:r>
        <w:br w:type="page"/>
      </w:r>
    </w:p>
    <w:p w:rsidR="00E105B6" w:rsidRDefault="009E1A7B">
      <w:pPr>
        <w:pBdr>
          <w:top w:val="nil"/>
          <w:left w:val="nil"/>
          <w:bottom w:val="nil"/>
          <w:right w:val="nil"/>
          <w:between w:val="nil"/>
        </w:pBdr>
      </w:pPr>
      <w:r>
        <w:lastRenderedPageBreak/>
        <w:t>Login into Bank of America:</w:t>
      </w:r>
    </w:p>
    <w:p w:rsidR="007163F0" w:rsidRDefault="007163F0">
      <w:pPr>
        <w:pBdr>
          <w:top w:val="nil"/>
          <w:left w:val="nil"/>
          <w:bottom w:val="nil"/>
          <w:right w:val="nil"/>
          <w:between w:val="nil"/>
        </w:pBdr>
      </w:pPr>
    </w:p>
    <w:p w:rsidR="00E105B6" w:rsidRDefault="009E1A7B">
      <w:pPr>
        <w:pBdr>
          <w:top w:val="nil"/>
          <w:left w:val="nil"/>
          <w:bottom w:val="nil"/>
          <w:right w:val="nil"/>
          <w:between w:val="nil"/>
        </w:pBdr>
      </w:pPr>
      <w:r>
        <w:rPr>
          <w:noProof/>
        </w:rPr>
        <w:drawing>
          <wp:inline distT="114300" distB="114300" distL="114300" distR="114300">
            <wp:extent cx="4258772" cy="4329113"/>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a:stretch>
                      <a:fillRect/>
                    </a:stretch>
                  </pic:blipFill>
                  <pic:spPr>
                    <a:xfrm>
                      <a:off x="0" y="0"/>
                      <a:ext cx="4258772" cy="4329113"/>
                    </a:xfrm>
                    <a:prstGeom prst="rect">
                      <a:avLst/>
                    </a:prstGeom>
                    <a:ln/>
                  </pic:spPr>
                </pic:pic>
              </a:graphicData>
            </a:graphic>
          </wp:inline>
        </w:drawing>
      </w:r>
    </w:p>
    <w:p w:rsidR="00E105B6" w:rsidRDefault="009E1A7B">
      <w:pPr>
        <w:pBdr>
          <w:top w:val="nil"/>
          <w:left w:val="nil"/>
          <w:bottom w:val="nil"/>
          <w:right w:val="nil"/>
          <w:between w:val="nil"/>
        </w:pBdr>
      </w:pPr>
      <w:r>
        <w:br w:type="page"/>
      </w:r>
    </w:p>
    <w:p w:rsidR="00E105B6" w:rsidRDefault="009E1A7B">
      <w:pPr>
        <w:pBdr>
          <w:top w:val="nil"/>
          <w:left w:val="nil"/>
          <w:bottom w:val="nil"/>
          <w:right w:val="nil"/>
          <w:between w:val="nil"/>
        </w:pBdr>
      </w:pPr>
      <w:r>
        <w:lastRenderedPageBreak/>
        <w:t>Adding a Credit/Debit Card using Stripe SDK:</w:t>
      </w:r>
    </w:p>
    <w:p w:rsidR="00E105B6" w:rsidRDefault="00E105B6">
      <w:pPr>
        <w:pBdr>
          <w:top w:val="nil"/>
          <w:left w:val="nil"/>
          <w:bottom w:val="nil"/>
          <w:right w:val="nil"/>
          <w:between w:val="nil"/>
        </w:pBdr>
      </w:pPr>
    </w:p>
    <w:p w:rsidR="00E105B6" w:rsidRDefault="009E1A7B">
      <w:pPr>
        <w:pBdr>
          <w:top w:val="nil"/>
          <w:left w:val="nil"/>
          <w:bottom w:val="nil"/>
          <w:right w:val="nil"/>
          <w:between w:val="nil"/>
        </w:pBdr>
      </w:pPr>
      <w:r>
        <w:rPr>
          <w:noProof/>
        </w:rPr>
        <w:drawing>
          <wp:inline distT="114300" distB="114300" distL="114300" distR="114300">
            <wp:extent cx="6343650" cy="2209800"/>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a:stretch>
                      <a:fillRect/>
                    </a:stretch>
                  </pic:blipFill>
                  <pic:spPr>
                    <a:xfrm>
                      <a:off x="0" y="0"/>
                      <a:ext cx="6343650" cy="2209800"/>
                    </a:xfrm>
                    <a:prstGeom prst="rect">
                      <a:avLst/>
                    </a:prstGeom>
                    <a:ln/>
                  </pic:spPr>
                </pic:pic>
              </a:graphicData>
            </a:graphic>
          </wp:inline>
        </w:drawing>
      </w:r>
    </w:p>
    <w:p w:rsidR="00E105B6" w:rsidRDefault="00E105B6">
      <w:pPr>
        <w:pBdr>
          <w:top w:val="nil"/>
          <w:left w:val="nil"/>
          <w:bottom w:val="nil"/>
          <w:right w:val="nil"/>
          <w:between w:val="nil"/>
        </w:pBdr>
      </w:pPr>
    </w:p>
    <w:p w:rsidR="00E105B6" w:rsidRDefault="009E1A7B">
      <w:pPr>
        <w:pBdr>
          <w:top w:val="nil"/>
          <w:left w:val="nil"/>
          <w:bottom w:val="nil"/>
          <w:right w:val="nil"/>
          <w:between w:val="nil"/>
        </w:pBdr>
      </w:pPr>
      <w:r>
        <w:t>Adding balance via ACH from a bank account:</w:t>
      </w:r>
    </w:p>
    <w:p w:rsidR="00283FDC" w:rsidRDefault="00283FDC">
      <w:pPr>
        <w:pBdr>
          <w:top w:val="nil"/>
          <w:left w:val="nil"/>
          <w:bottom w:val="nil"/>
          <w:right w:val="nil"/>
          <w:between w:val="nil"/>
        </w:pBdr>
      </w:pPr>
    </w:p>
    <w:p w:rsidR="00E105B6" w:rsidRDefault="009E1A7B">
      <w:pPr>
        <w:pBdr>
          <w:top w:val="nil"/>
          <w:left w:val="nil"/>
          <w:bottom w:val="nil"/>
          <w:right w:val="nil"/>
          <w:between w:val="nil"/>
        </w:pBdr>
      </w:pPr>
      <w:r>
        <w:rPr>
          <w:noProof/>
        </w:rPr>
        <w:drawing>
          <wp:inline distT="114300" distB="114300" distL="114300" distR="114300">
            <wp:extent cx="6343650" cy="2095500"/>
            <wp:effectExtent l="0" t="0" r="0" b="0"/>
            <wp:docPr id="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1"/>
                    <a:srcRect/>
                    <a:stretch>
                      <a:fillRect/>
                    </a:stretch>
                  </pic:blipFill>
                  <pic:spPr>
                    <a:xfrm>
                      <a:off x="0" y="0"/>
                      <a:ext cx="6343650" cy="2095500"/>
                    </a:xfrm>
                    <a:prstGeom prst="rect">
                      <a:avLst/>
                    </a:prstGeom>
                    <a:ln/>
                  </pic:spPr>
                </pic:pic>
              </a:graphicData>
            </a:graphic>
          </wp:inline>
        </w:drawing>
      </w: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9E1A7B">
      <w:pPr>
        <w:pBdr>
          <w:top w:val="nil"/>
          <w:left w:val="nil"/>
          <w:bottom w:val="nil"/>
          <w:right w:val="nil"/>
          <w:between w:val="nil"/>
        </w:pBdr>
      </w:pPr>
      <w:r>
        <w:br w:type="page"/>
      </w:r>
    </w:p>
    <w:p w:rsidR="00E105B6" w:rsidRDefault="009E1A7B">
      <w:pPr>
        <w:pBdr>
          <w:top w:val="nil"/>
          <w:left w:val="nil"/>
          <w:bottom w:val="nil"/>
          <w:right w:val="nil"/>
          <w:between w:val="nil"/>
        </w:pBdr>
      </w:pPr>
      <w:r>
        <w:lastRenderedPageBreak/>
        <w:t>Starting a Subscription:</w:t>
      </w:r>
    </w:p>
    <w:p w:rsidR="00283FDC" w:rsidRDefault="00283FDC">
      <w:pPr>
        <w:pBdr>
          <w:top w:val="nil"/>
          <w:left w:val="nil"/>
          <w:bottom w:val="nil"/>
          <w:right w:val="nil"/>
          <w:between w:val="nil"/>
        </w:pBdr>
      </w:pPr>
    </w:p>
    <w:p w:rsidR="00E105B6" w:rsidRDefault="009E1A7B">
      <w:pPr>
        <w:pBdr>
          <w:top w:val="nil"/>
          <w:left w:val="nil"/>
          <w:bottom w:val="nil"/>
          <w:right w:val="nil"/>
          <w:between w:val="nil"/>
        </w:pBdr>
      </w:pPr>
      <w:r>
        <w:rPr>
          <w:noProof/>
        </w:rPr>
        <w:drawing>
          <wp:inline distT="114300" distB="114300" distL="114300" distR="114300">
            <wp:extent cx="6343650" cy="2349500"/>
            <wp:effectExtent l="0" t="0" r="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
                    <a:srcRect/>
                    <a:stretch>
                      <a:fillRect/>
                    </a:stretch>
                  </pic:blipFill>
                  <pic:spPr>
                    <a:xfrm>
                      <a:off x="0" y="0"/>
                      <a:ext cx="6343650" cy="2349500"/>
                    </a:xfrm>
                    <a:prstGeom prst="rect">
                      <a:avLst/>
                    </a:prstGeom>
                    <a:ln/>
                  </pic:spPr>
                </pic:pic>
              </a:graphicData>
            </a:graphic>
          </wp:inline>
        </w:drawing>
      </w: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p w:rsidR="00E105B6" w:rsidRDefault="00E105B6">
      <w:pPr>
        <w:pBdr>
          <w:top w:val="nil"/>
          <w:left w:val="nil"/>
          <w:bottom w:val="nil"/>
          <w:right w:val="nil"/>
          <w:between w:val="nil"/>
        </w:pBdr>
      </w:pPr>
    </w:p>
    <w:sectPr w:rsidR="00E105B6">
      <w:headerReference w:type="default" r:id="rId23"/>
      <w:footerReference w:type="default" r:id="rId24"/>
      <w:pgSz w:w="12240" w:h="15840"/>
      <w:pgMar w:top="1218" w:right="900" w:bottom="1440" w:left="1350" w:header="0" w:footer="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1A7B" w:rsidRDefault="009E1A7B">
      <w:r>
        <w:separator/>
      </w:r>
    </w:p>
  </w:endnote>
  <w:endnote w:type="continuationSeparator" w:id="0">
    <w:p w:rsidR="009E1A7B" w:rsidRDefault="009E1A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05B6" w:rsidRDefault="00E105B6">
    <w:pPr>
      <w:widowControl w:val="0"/>
      <w:pBdr>
        <w:top w:val="nil"/>
        <w:left w:val="nil"/>
        <w:bottom w:val="nil"/>
        <w:right w:val="nil"/>
        <w:between w:val="nil"/>
      </w:pBdr>
      <w:spacing w:line="276" w:lineRule="auto"/>
      <w:rPr>
        <w:sz w:val="22"/>
        <w:szCs w:val="22"/>
      </w:rPr>
    </w:pPr>
  </w:p>
  <w:tbl>
    <w:tblPr>
      <w:tblStyle w:val="a1"/>
      <w:tblW w:w="8830" w:type="dxa"/>
      <w:tblBorders>
        <w:top w:val="nil"/>
        <w:left w:val="nil"/>
        <w:bottom w:val="nil"/>
        <w:right w:val="nil"/>
        <w:insideH w:val="nil"/>
        <w:insideV w:val="nil"/>
      </w:tblBorders>
      <w:tblLayout w:type="fixed"/>
      <w:tblLook w:val="0400" w:firstRow="0" w:lastRow="0" w:firstColumn="0" w:lastColumn="0" w:noHBand="0" w:noVBand="1"/>
    </w:tblPr>
    <w:tblGrid>
      <w:gridCol w:w="4415"/>
      <w:gridCol w:w="4415"/>
    </w:tblGrid>
    <w:tr w:rsidR="00E105B6">
      <w:trPr>
        <w:trHeight w:val="340"/>
      </w:trPr>
      <w:tc>
        <w:tcPr>
          <w:tcW w:w="4415" w:type="dxa"/>
        </w:tcPr>
        <w:p w:rsidR="00E105B6" w:rsidRDefault="009E1A7B">
          <w:pPr>
            <w:pBdr>
              <w:top w:val="nil"/>
              <w:left w:val="nil"/>
              <w:bottom w:val="nil"/>
              <w:right w:val="nil"/>
              <w:between w:val="nil"/>
            </w:pBdr>
            <w:tabs>
              <w:tab w:val="center" w:pos="4320"/>
              <w:tab w:val="right" w:pos="8640"/>
            </w:tabs>
            <w:spacing w:after="720"/>
            <w:rPr>
              <w:sz w:val="22"/>
              <w:szCs w:val="22"/>
            </w:rPr>
          </w:pPr>
          <w:r>
            <w:rPr>
              <w:sz w:val="22"/>
              <w:szCs w:val="22"/>
            </w:rPr>
            <w:t>Date</w:t>
          </w:r>
          <w:r w:rsidR="00671889">
            <w:rPr>
              <w:sz w:val="22"/>
              <w:szCs w:val="22"/>
            </w:rPr>
            <w:t xml:space="preserve"> 4/20/19</w:t>
          </w:r>
        </w:p>
      </w:tc>
      <w:tc>
        <w:tcPr>
          <w:tcW w:w="4415" w:type="dxa"/>
        </w:tcPr>
        <w:p w:rsidR="00E105B6" w:rsidRDefault="009E1A7B">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F02D9E">
            <w:rPr>
              <w:sz w:val="22"/>
              <w:szCs w:val="22"/>
            </w:rPr>
            <w:fldChar w:fldCharType="separate"/>
          </w:r>
          <w:r w:rsidR="00F02D9E">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F02D9E">
            <w:rPr>
              <w:sz w:val="22"/>
              <w:szCs w:val="22"/>
            </w:rPr>
            <w:fldChar w:fldCharType="separate"/>
          </w:r>
          <w:r w:rsidR="00F02D9E">
            <w:rPr>
              <w:noProof/>
              <w:sz w:val="22"/>
              <w:szCs w:val="22"/>
            </w:rPr>
            <w:t>2</w:t>
          </w:r>
          <w:r>
            <w:rPr>
              <w:sz w:val="22"/>
              <w:szCs w:val="22"/>
            </w:rPr>
            <w:fldChar w:fldCharType="end"/>
          </w:r>
        </w:p>
      </w:tc>
    </w:tr>
  </w:tbl>
  <w:p w:rsidR="00E105B6" w:rsidRDefault="00E105B6">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1A7B" w:rsidRDefault="009E1A7B">
      <w:r>
        <w:separator/>
      </w:r>
    </w:p>
  </w:footnote>
  <w:footnote w:type="continuationSeparator" w:id="0">
    <w:p w:rsidR="009E1A7B" w:rsidRDefault="009E1A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05B6" w:rsidRDefault="00E105B6">
    <w:pPr>
      <w:widowControl w:val="0"/>
      <w:pBdr>
        <w:top w:val="nil"/>
        <w:left w:val="nil"/>
        <w:bottom w:val="nil"/>
        <w:right w:val="nil"/>
        <w:between w:val="nil"/>
      </w:pBdr>
      <w:spacing w:line="276" w:lineRule="auto"/>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E105B6">
      <w:tc>
        <w:tcPr>
          <w:tcW w:w="4428" w:type="dxa"/>
        </w:tcPr>
        <w:p w:rsidR="00E105B6" w:rsidRDefault="009E1A7B">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E105B6" w:rsidRDefault="009E1A7B">
          <w:pPr>
            <w:pBdr>
              <w:top w:val="nil"/>
              <w:left w:val="nil"/>
              <w:bottom w:val="nil"/>
              <w:right w:val="nil"/>
              <w:between w:val="nil"/>
            </w:pBdr>
            <w:tabs>
              <w:tab w:val="center" w:pos="4320"/>
              <w:tab w:val="right" w:pos="8640"/>
            </w:tabs>
            <w:spacing w:before="720"/>
            <w:jc w:val="right"/>
            <w:rPr>
              <w:sz w:val="22"/>
              <w:szCs w:val="22"/>
            </w:rPr>
          </w:pPr>
          <w:r>
            <w:rPr>
              <w:sz w:val="22"/>
              <w:szCs w:val="22"/>
            </w:rPr>
            <w:t>EFORT-Payment</w:t>
          </w:r>
        </w:p>
      </w:tc>
    </w:tr>
  </w:tbl>
  <w:p w:rsidR="00E105B6" w:rsidRDefault="00E105B6">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0BA3C6C"/>
    <w:multiLevelType w:val="multilevel"/>
    <w:tmpl w:val="64CA3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05B6"/>
    <w:rsid w:val="001234A6"/>
    <w:rsid w:val="001C373C"/>
    <w:rsid w:val="00283FDC"/>
    <w:rsid w:val="002A25DF"/>
    <w:rsid w:val="003138E0"/>
    <w:rsid w:val="00380915"/>
    <w:rsid w:val="00595D42"/>
    <w:rsid w:val="00671889"/>
    <w:rsid w:val="006A7814"/>
    <w:rsid w:val="007163F0"/>
    <w:rsid w:val="00846A85"/>
    <w:rsid w:val="008A24C1"/>
    <w:rsid w:val="009326E9"/>
    <w:rsid w:val="009E1A7B"/>
    <w:rsid w:val="009E6B1C"/>
    <w:rsid w:val="00BC52CA"/>
    <w:rsid w:val="00CB2050"/>
    <w:rsid w:val="00E105B6"/>
    <w:rsid w:val="00E67CAF"/>
    <w:rsid w:val="00F02D9E"/>
    <w:rsid w:val="00F25E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23CC49"/>
  <w15:docId w15:val="{0EA1DF82-1CAE-46FA-B7C3-265EE0BF6C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F02D9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2D9E"/>
    <w:rPr>
      <w:rFonts w:ascii="Segoe UI" w:hAnsi="Segoe UI" w:cs="Segoe UI"/>
      <w:sz w:val="18"/>
      <w:szCs w:val="18"/>
    </w:rPr>
  </w:style>
  <w:style w:type="paragraph" w:styleId="Header">
    <w:name w:val="header"/>
    <w:basedOn w:val="Normal"/>
    <w:link w:val="HeaderChar"/>
    <w:uiPriority w:val="99"/>
    <w:unhideWhenUsed/>
    <w:rsid w:val="00671889"/>
    <w:pPr>
      <w:tabs>
        <w:tab w:val="center" w:pos="4680"/>
        <w:tab w:val="right" w:pos="9360"/>
      </w:tabs>
    </w:pPr>
  </w:style>
  <w:style w:type="character" w:customStyle="1" w:styleId="HeaderChar">
    <w:name w:val="Header Char"/>
    <w:basedOn w:val="DefaultParagraphFont"/>
    <w:link w:val="Header"/>
    <w:uiPriority w:val="99"/>
    <w:rsid w:val="00671889"/>
  </w:style>
  <w:style w:type="paragraph" w:styleId="Footer">
    <w:name w:val="footer"/>
    <w:basedOn w:val="Normal"/>
    <w:link w:val="FooterChar"/>
    <w:uiPriority w:val="99"/>
    <w:unhideWhenUsed/>
    <w:rsid w:val="00671889"/>
    <w:pPr>
      <w:tabs>
        <w:tab w:val="center" w:pos="4680"/>
        <w:tab w:val="right" w:pos="9360"/>
      </w:tabs>
    </w:pPr>
  </w:style>
  <w:style w:type="character" w:customStyle="1" w:styleId="FooterChar">
    <w:name w:val="Footer Char"/>
    <w:basedOn w:val="DefaultParagraphFont"/>
    <w:link w:val="Footer"/>
    <w:uiPriority w:val="99"/>
    <w:rsid w:val="00671889"/>
  </w:style>
  <w:style w:type="paragraph" w:styleId="TOC1">
    <w:name w:val="toc 1"/>
    <w:basedOn w:val="Normal"/>
    <w:next w:val="Normal"/>
    <w:autoRedefine/>
    <w:uiPriority w:val="39"/>
    <w:unhideWhenUsed/>
    <w:rsid w:val="009E6B1C"/>
    <w:pPr>
      <w:spacing w:after="100"/>
    </w:pPr>
  </w:style>
  <w:style w:type="paragraph" w:styleId="TOC2">
    <w:name w:val="toc 2"/>
    <w:basedOn w:val="Normal"/>
    <w:next w:val="Normal"/>
    <w:autoRedefine/>
    <w:uiPriority w:val="39"/>
    <w:unhideWhenUsed/>
    <w:rsid w:val="009E6B1C"/>
    <w:pPr>
      <w:spacing w:after="100"/>
      <w:ind w:left="240"/>
    </w:pPr>
  </w:style>
  <w:style w:type="paragraph" w:styleId="TOC3">
    <w:name w:val="toc 3"/>
    <w:basedOn w:val="Normal"/>
    <w:next w:val="Normal"/>
    <w:autoRedefine/>
    <w:uiPriority w:val="39"/>
    <w:unhideWhenUsed/>
    <w:rsid w:val="009E6B1C"/>
    <w:pPr>
      <w:spacing w:after="100"/>
      <w:ind w:left="480"/>
    </w:pPr>
  </w:style>
  <w:style w:type="character" w:styleId="Hyperlink">
    <w:name w:val="Hyperlink"/>
    <w:basedOn w:val="DefaultParagraphFont"/>
    <w:uiPriority w:val="99"/>
    <w:unhideWhenUsed/>
    <w:rsid w:val="009E6B1C"/>
    <w:rPr>
      <w:color w:val="0000FF" w:themeColor="hyperlink"/>
      <w:u w:val="single"/>
    </w:rPr>
  </w:style>
  <w:style w:type="paragraph" w:styleId="TOCHeading">
    <w:name w:val="TOC Heading"/>
    <w:basedOn w:val="Heading1"/>
    <w:next w:val="Normal"/>
    <w:uiPriority w:val="39"/>
    <w:unhideWhenUsed/>
    <w:qFormat/>
    <w:rsid w:val="00F25E9B"/>
    <w:pPr>
      <w:spacing w:before="240" w:line="259" w:lineRule="auto"/>
      <w:outlineLvl w:val="9"/>
    </w:pPr>
    <w:rPr>
      <w:rFonts w:asciiTheme="majorHAnsi" w:eastAsiaTheme="majorEastAsia" w:hAnsiTheme="majorHAnsi" w:cstheme="majorBidi"/>
      <w:b w:val="0"/>
      <w:smallCaps w:val="0"/>
      <w:color w:val="365F91" w:themeColor="accent1" w:themeShade="B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microsoft.com/office/2007/relationships/hdphoto" Target="media/hdphoto1.wdp"/><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102</TotalTime>
  <Pages>24</Pages>
  <Words>2128</Words>
  <Characters>12135</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Rodolfo Marrero</cp:lastModifiedBy>
  <cp:revision>16</cp:revision>
  <dcterms:created xsi:type="dcterms:W3CDTF">2019-04-20T15:12:00Z</dcterms:created>
  <dcterms:modified xsi:type="dcterms:W3CDTF">2019-04-20T16:54:00Z</dcterms:modified>
</cp:coreProperties>
</file>